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7F2B032" w14:textId="77777777" w:rsidR="00D7381E" w:rsidRPr="002879C8" w:rsidRDefault="00030673" w:rsidP="00323400">
      <w:pPr>
        <w:jc w:val="center"/>
        <w:rPr>
          <w:rFonts w:eastAsia="Times New Roman"/>
          <w:b/>
          <w:bCs/>
          <w:color w:val="000000"/>
          <w:sz w:val="26"/>
          <w:szCs w:val="26"/>
          <w:u w:color="000000"/>
        </w:rPr>
      </w:pPr>
      <w:r w:rsidRPr="002879C8">
        <w:rPr>
          <w:b/>
          <w:bCs/>
          <w:color w:val="000000"/>
          <w:sz w:val="26"/>
          <w:szCs w:val="26"/>
          <w:u w:color="000000"/>
          <w:lang w:val="de-DE"/>
        </w:rPr>
        <w:t xml:space="preserve">The Military </w:t>
      </w:r>
      <w:r w:rsidR="002879C8" w:rsidRPr="002879C8">
        <w:rPr>
          <w:b/>
          <w:bCs/>
          <w:color w:val="000000"/>
          <w:sz w:val="26"/>
          <w:szCs w:val="26"/>
          <w:u w:color="000000"/>
          <w:lang w:val="de-DE"/>
        </w:rPr>
        <w:t xml:space="preserve">&amp; </w:t>
      </w:r>
      <w:r w:rsidRPr="002879C8">
        <w:rPr>
          <w:b/>
          <w:bCs/>
          <w:color w:val="000000"/>
          <w:sz w:val="26"/>
          <w:szCs w:val="26"/>
          <w:u w:color="000000"/>
          <w:lang w:val="de-DE"/>
        </w:rPr>
        <w:t>Hospitaller Order of St Lazarus of Jerusalem</w:t>
      </w:r>
      <w:r w:rsidR="00184886" w:rsidRPr="002879C8">
        <w:rPr>
          <w:b/>
          <w:bCs/>
          <w:color w:val="000000"/>
          <w:sz w:val="26"/>
          <w:szCs w:val="26"/>
          <w:u w:color="000000"/>
          <w:lang w:val="de-DE"/>
        </w:rPr>
        <w:t xml:space="preserve"> </w:t>
      </w:r>
      <w:r w:rsidRPr="002879C8">
        <w:rPr>
          <w:b/>
          <w:bCs/>
          <w:color w:val="000000"/>
          <w:sz w:val="26"/>
          <w:szCs w:val="26"/>
          <w:u w:color="000000"/>
          <w:lang w:val="de-DE"/>
        </w:rPr>
        <w:t>Australia Foundation</w:t>
      </w:r>
    </w:p>
    <w:p w14:paraId="345E6BD2" w14:textId="77777777" w:rsidR="00AE509A" w:rsidRPr="00302F57" w:rsidRDefault="00030673" w:rsidP="00030673">
      <w:pPr>
        <w:jc w:val="center"/>
        <w:outlineLvl w:val="0"/>
        <w:rPr>
          <w:color w:val="000000"/>
          <w:u w:color="000000"/>
        </w:rPr>
      </w:pPr>
      <w:r w:rsidRPr="00302F57">
        <w:rPr>
          <w:color w:val="000000"/>
          <w:u w:color="000000"/>
        </w:rPr>
        <w:t>ABN 57 463 920 653</w:t>
      </w:r>
    </w:p>
    <w:p w14:paraId="255B224B" w14:textId="45071D0B" w:rsidR="00967A37" w:rsidRDefault="00030673" w:rsidP="00302F57">
      <w:pPr>
        <w:jc w:val="center"/>
        <w:outlineLvl w:val="0"/>
        <w:rPr>
          <w:i/>
          <w:iCs/>
          <w:color w:val="000000"/>
          <w:u w:color="000000"/>
        </w:rPr>
      </w:pPr>
      <w:r w:rsidRPr="00302F57">
        <w:rPr>
          <w:i/>
          <w:iCs/>
          <w:color w:val="000000"/>
          <w:u w:color="000000"/>
        </w:rPr>
        <w:t>Trustee: OSL Australia Nominee Limited ACN 1</w:t>
      </w:r>
      <w:r w:rsidR="0096070B">
        <w:rPr>
          <w:i/>
          <w:iCs/>
          <w:color w:val="000000"/>
          <w:u w:color="000000"/>
        </w:rPr>
        <w:t>6</w:t>
      </w:r>
      <w:r w:rsidRPr="00302F57">
        <w:rPr>
          <w:i/>
          <w:iCs/>
          <w:color w:val="000000"/>
          <w:u w:color="000000"/>
        </w:rPr>
        <w:t>3 548 463</w:t>
      </w:r>
      <w:r w:rsidR="00302F57" w:rsidRPr="00302F57">
        <w:rPr>
          <w:i/>
          <w:iCs/>
          <w:color w:val="000000"/>
          <w:u w:color="000000"/>
        </w:rPr>
        <w:t xml:space="preserve">  </w:t>
      </w:r>
      <w:r w:rsidRPr="00302F57">
        <w:rPr>
          <w:i/>
          <w:iCs/>
          <w:color w:val="000000"/>
          <w:u w:color="000000"/>
        </w:rPr>
        <w:t xml:space="preserve"> </w:t>
      </w:r>
    </w:p>
    <w:p w14:paraId="1B81F038" w14:textId="77777777" w:rsidR="006E7EAD" w:rsidRDefault="006E7EAD" w:rsidP="00967A37">
      <w:pPr>
        <w:jc w:val="center"/>
        <w:outlineLvl w:val="0"/>
        <w:rPr>
          <w:i/>
          <w:iCs/>
          <w:color w:val="000000"/>
          <w:u w:color="000000"/>
        </w:rPr>
      </w:pPr>
      <w:r>
        <w:rPr>
          <w:i/>
          <w:iCs/>
          <w:color w:val="000000"/>
          <w:u w:color="000000"/>
        </w:rPr>
        <w:t xml:space="preserve">Secretary: Joe Thorp, </w:t>
      </w:r>
      <w:r w:rsidR="00302F57" w:rsidRPr="00302F57">
        <w:rPr>
          <w:i/>
          <w:iCs/>
          <w:color w:val="000000"/>
          <w:u w:color="000000"/>
        </w:rPr>
        <w:t>1 Dobbie Court LEABROOK SA 506</w:t>
      </w:r>
      <w:r w:rsidR="00302F57">
        <w:rPr>
          <w:i/>
          <w:iCs/>
          <w:color w:val="000000"/>
          <w:u w:color="000000"/>
        </w:rPr>
        <w:t>8</w:t>
      </w:r>
      <w:r w:rsidR="00967A37">
        <w:rPr>
          <w:i/>
          <w:iCs/>
          <w:color w:val="000000"/>
          <w:u w:color="000000"/>
        </w:rPr>
        <w:t xml:space="preserve"> </w:t>
      </w:r>
    </w:p>
    <w:p w14:paraId="343F6A45" w14:textId="7A41557D" w:rsidR="00030673" w:rsidRPr="00302F57" w:rsidRDefault="00030673" w:rsidP="00967A37">
      <w:pPr>
        <w:jc w:val="center"/>
        <w:outlineLvl w:val="0"/>
        <w:rPr>
          <w:i/>
          <w:iCs/>
          <w:color w:val="000000"/>
          <w:u w:color="000000"/>
        </w:rPr>
      </w:pPr>
      <w:r w:rsidRPr="00302F57">
        <w:rPr>
          <w:i/>
          <w:iCs/>
          <w:color w:val="000000" w:themeColor="text1"/>
          <w:u w:color="000000"/>
        </w:rPr>
        <w:t>+61 417</w:t>
      </w:r>
      <w:r w:rsidRPr="00302F57">
        <w:rPr>
          <w:i/>
          <w:iCs/>
          <w:color w:val="000000"/>
          <w:u w:color="000000"/>
        </w:rPr>
        <w:t xml:space="preserve"> 895 885 </w:t>
      </w:r>
      <w:r w:rsidR="006E7EAD">
        <w:rPr>
          <w:i/>
          <w:iCs/>
          <w:color w:val="000000"/>
          <w:u w:color="000000"/>
        </w:rPr>
        <w:t xml:space="preserve">  </w:t>
      </w:r>
      <w:r w:rsidR="002879C8">
        <w:rPr>
          <w:i/>
          <w:iCs/>
          <w:color w:val="000000"/>
          <w:u w:color="000000"/>
        </w:rPr>
        <w:t>josephethorp@gmail.com</w:t>
      </w:r>
    </w:p>
    <w:p w14:paraId="7FDC966E" w14:textId="77777777" w:rsidR="00D7381E" w:rsidRDefault="00D7381E">
      <w:pPr>
        <w:jc w:val="center"/>
        <w:rPr>
          <w:rFonts w:eastAsia="Times New Roman"/>
          <w:b/>
          <w:bCs/>
          <w:color w:val="000000"/>
          <w:sz w:val="18"/>
          <w:szCs w:val="18"/>
          <w:u w:color="000000"/>
        </w:rPr>
      </w:pPr>
    </w:p>
    <w:p w14:paraId="4C83F119" w14:textId="77777777" w:rsidR="00967A37" w:rsidRDefault="00967A37">
      <w:pPr>
        <w:jc w:val="center"/>
        <w:rPr>
          <w:rFonts w:eastAsia="Times New Roman"/>
          <w:b/>
          <w:bCs/>
          <w:color w:val="000000"/>
          <w:sz w:val="18"/>
          <w:szCs w:val="18"/>
          <w:u w:color="000000"/>
        </w:rPr>
      </w:pPr>
    </w:p>
    <w:p w14:paraId="7CC51EB9" w14:textId="7AF64AE5" w:rsidR="00967A37" w:rsidRPr="00A921DA" w:rsidRDefault="006E7EAD" w:rsidP="00BD504B">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b/>
          <w:bCs/>
          <w:color w:val="000000" w:themeColor="text1"/>
          <w:sz w:val="28"/>
          <w:szCs w:val="28"/>
          <w:u w:color="000000"/>
        </w:rPr>
      </w:pPr>
      <w:r w:rsidRPr="00A921DA">
        <w:rPr>
          <w:rFonts w:eastAsia="Times New Roman"/>
          <w:b/>
          <w:bCs/>
          <w:color w:val="000000" w:themeColor="text1"/>
          <w:sz w:val="28"/>
          <w:szCs w:val="28"/>
          <w:u w:color="000000"/>
        </w:rPr>
        <w:t>Membership</w:t>
      </w:r>
    </w:p>
    <w:p w14:paraId="4C140C0C" w14:textId="77777777" w:rsidR="006E7EAD" w:rsidRPr="00A921DA" w:rsidRDefault="006E7EAD" w:rsidP="00A921DA">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b/>
          <w:bCs/>
          <w:color w:val="000000" w:themeColor="text1"/>
          <w:sz w:val="22"/>
          <w:szCs w:val="22"/>
          <w:u w:color="000000"/>
        </w:rPr>
      </w:pPr>
    </w:p>
    <w:p w14:paraId="651FF8A6" w14:textId="3407EBCE" w:rsidR="00012187" w:rsidRPr="00A921DA" w:rsidRDefault="009F1E56"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sidRPr="00A921DA">
        <w:rPr>
          <w:rFonts w:eastAsia="Times New Roman"/>
          <w:color w:val="000000" w:themeColor="text1"/>
          <w:sz w:val="22"/>
          <w:szCs w:val="22"/>
          <w:u w:color="000000"/>
        </w:rPr>
        <w:t xml:space="preserve">The Board of the Foundation invites you to become a member of the Foundation.  In this way you will be personally connected to the work of the </w:t>
      </w:r>
      <w:r w:rsidR="00A921DA" w:rsidRPr="00A921DA">
        <w:rPr>
          <w:rFonts w:eastAsia="Times New Roman"/>
          <w:color w:val="000000" w:themeColor="text1"/>
          <w:sz w:val="22"/>
          <w:szCs w:val="22"/>
          <w:u w:color="000000"/>
        </w:rPr>
        <w:t>F</w:t>
      </w:r>
      <w:r w:rsidRPr="00A921DA">
        <w:rPr>
          <w:rFonts w:eastAsia="Times New Roman"/>
          <w:color w:val="000000" w:themeColor="text1"/>
          <w:sz w:val="22"/>
          <w:szCs w:val="22"/>
          <w:u w:color="000000"/>
        </w:rPr>
        <w:t>oundation, eligible to participate in the Annual General Meeting of the Company and have a say in the direction and activities of the Foundation</w:t>
      </w:r>
      <w:r w:rsidR="00012187" w:rsidRPr="00A921DA">
        <w:rPr>
          <w:rFonts w:eastAsia="Times New Roman"/>
          <w:color w:val="000000" w:themeColor="text1"/>
          <w:sz w:val="22"/>
          <w:szCs w:val="22"/>
          <w:u w:color="000000"/>
        </w:rPr>
        <w:t xml:space="preserve">.  </w:t>
      </w:r>
    </w:p>
    <w:p w14:paraId="1D2C7DBB" w14:textId="77777777" w:rsidR="00012187" w:rsidRPr="00A921DA" w:rsidRDefault="00012187"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3138ACD3" w14:textId="23C36FFA" w:rsidR="00967A37" w:rsidRPr="00A921DA" w:rsidRDefault="00A921DA"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sidRPr="00A921DA">
        <w:rPr>
          <w:rFonts w:eastAsia="Times New Roman"/>
          <w:color w:val="000000" w:themeColor="text1"/>
          <w:sz w:val="22"/>
          <w:szCs w:val="22"/>
          <w:u w:color="000000"/>
        </w:rPr>
        <w:t>Importantly, y</w:t>
      </w:r>
      <w:r w:rsidR="00012187" w:rsidRPr="00A921DA">
        <w:rPr>
          <w:rFonts w:eastAsia="Times New Roman"/>
          <w:color w:val="000000" w:themeColor="text1"/>
          <w:sz w:val="22"/>
          <w:szCs w:val="22"/>
          <w:u w:color="000000"/>
        </w:rPr>
        <w:t xml:space="preserve">our membership fee of $50 per annum will enable us to meet our annual operating costs so that the Foundation can concentrate on building its capital, which will provide the income from which financial support can be allocated. </w:t>
      </w:r>
    </w:p>
    <w:p w14:paraId="48D56885" w14:textId="3E17A1B0" w:rsidR="00012187" w:rsidRPr="00A921DA" w:rsidRDefault="00012187"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6BE601C3" w14:textId="4CDE6B79" w:rsidR="00481054" w:rsidRDefault="00012187"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sidRPr="00A921DA">
        <w:rPr>
          <w:rFonts w:eastAsia="Times New Roman"/>
          <w:color w:val="000000" w:themeColor="text1"/>
          <w:sz w:val="22"/>
          <w:szCs w:val="22"/>
          <w:u w:color="000000"/>
        </w:rPr>
        <w:t xml:space="preserve">Since its establishment </w:t>
      </w:r>
      <w:r w:rsidR="00A921DA" w:rsidRPr="00A921DA">
        <w:rPr>
          <w:rFonts w:eastAsia="Times New Roman"/>
          <w:color w:val="000000" w:themeColor="text1"/>
          <w:sz w:val="22"/>
          <w:szCs w:val="22"/>
          <w:u w:color="000000"/>
        </w:rPr>
        <w:t xml:space="preserve">in 2013 when Lady Potter AC DGCLJ DGCMLJ GCrLJ GMLJ settled $1000 on OSL Australia Nominee Limited, a company established to act as Trustee of the Military and Hospitaller Order of </w:t>
      </w:r>
      <w:r w:rsidR="00536994">
        <w:rPr>
          <w:rFonts w:eastAsia="Times New Roman"/>
          <w:color w:val="000000" w:themeColor="text1"/>
          <w:sz w:val="22"/>
          <w:szCs w:val="22"/>
          <w:u w:color="000000"/>
        </w:rPr>
        <w:t>S</w:t>
      </w:r>
      <w:r w:rsidR="00A921DA" w:rsidRPr="00A921DA">
        <w:rPr>
          <w:rFonts w:eastAsia="Times New Roman"/>
          <w:color w:val="000000" w:themeColor="text1"/>
          <w:sz w:val="22"/>
          <w:szCs w:val="22"/>
          <w:u w:color="000000"/>
        </w:rPr>
        <w:t>aint Lazarus of Jerusalem Australia</w:t>
      </w:r>
      <w:r w:rsidR="00A921DA">
        <w:rPr>
          <w:rFonts w:eastAsia="Times New Roman"/>
          <w:color w:val="000000" w:themeColor="text1"/>
          <w:sz w:val="22"/>
          <w:szCs w:val="22"/>
          <w:u w:color="000000"/>
        </w:rPr>
        <w:t xml:space="preserve">, a registered Charitable organization, the Foundation has grown to a value of approximately half a million dollars.  </w:t>
      </w:r>
    </w:p>
    <w:p w14:paraId="7F46A2BF" w14:textId="77777777" w:rsidR="00481054"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2BA2C1F1" w14:textId="165C0517" w:rsidR="00012187"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Lady Potter’s settlement was the culmination of some three years of planning following a recommendation by the then Grand Master, the late Don Carlos, during his visit to Australia, that the Australian Priory investigate the setting up of a significantly funded charitable foundation along the lines of those working in other jurisdictions around the world, particularly in Europe.</w:t>
      </w:r>
    </w:p>
    <w:p w14:paraId="633C103B" w14:textId="12478F36" w:rsidR="00481054"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48B5B7AF" w14:textId="1F086D1C" w:rsidR="00481054"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While the Foundation carries the name of the Order of Saint Lazarus it is, quite deliberately, a separate legal entity, completely independent of the Order, with its own Board of directors and administration structure.  The Trustee is a public company limited by Guarantee and is without shareholders but does have members and a Board of seven Trustees.</w:t>
      </w:r>
    </w:p>
    <w:p w14:paraId="214E8325" w14:textId="5C09F037" w:rsidR="00481054"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04515CA7" w14:textId="34CC2103" w:rsidR="00481054" w:rsidRDefault="00481054"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 xml:space="preserve">The purpose of the </w:t>
      </w:r>
      <w:r w:rsidR="003E2BA7">
        <w:rPr>
          <w:rFonts w:eastAsia="Times New Roman"/>
          <w:color w:val="000000" w:themeColor="text1"/>
          <w:sz w:val="22"/>
          <w:szCs w:val="22"/>
          <w:u w:color="000000"/>
        </w:rPr>
        <w:t>Trust is to pursue, promote and advance any charitable purposes including the following purposes, but only to the extent they are charitable:</w:t>
      </w:r>
    </w:p>
    <w:p w14:paraId="54D3A571" w14:textId="069FA00F" w:rsidR="003E2BA7" w:rsidRDefault="003E2BA7" w:rsidP="003E2BA7">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To give and and succor to the sick, needy, aged, inform, maimed, mentally ill, imprisoned and socially disadvantaged;</w:t>
      </w:r>
    </w:p>
    <w:p w14:paraId="3D31E4ED" w14:textId="0041B362" w:rsidR="003E2BA7" w:rsidRDefault="003E2BA7" w:rsidP="003E2BA7">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To promote and assist education in hospital care and administration, nursing, and first aid;</w:t>
      </w:r>
    </w:p>
    <w:p w14:paraId="06B0367C" w14:textId="77777777" w:rsidR="003E2BA7" w:rsidRDefault="003E2BA7" w:rsidP="003E2BA7">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 xml:space="preserve">To establish and provide aid and assistance to, and to promote the work of, hospitals, medical centres and institutions for the treatment of human ills of every kind; </w:t>
      </w:r>
    </w:p>
    <w:p w14:paraId="3AC8AA70" w14:textId="0201B1B8" w:rsidR="003E2BA7" w:rsidRDefault="003E2BA7" w:rsidP="003E2BA7">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To promote and assist in any other charitable object of the Order; and</w:t>
      </w:r>
    </w:p>
    <w:p w14:paraId="160B87C9" w14:textId="668B1FB5" w:rsidR="003E2BA7" w:rsidRDefault="003E2BA7" w:rsidP="003E2BA7">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The Foundation will establish and maintain the work that, in time, should enable it to provide a level of financial support in the event of a national disaster or tragedy when assistance is needed to relieve suffering.</w:t>
      </w:r>
    </w:p>
    <w:p w14:paraId="024C5F83" w14:textId="1622A685" w:rsidR="003E2BA7" w:rsidRDefault="003E2BA7" w:rsidP="003E2BA7">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4A5AFE1A" w14:textId="114F0D33" w:rsidR="003E2BA7" w:rsidRDefault="003E2BA7" w:rsidP="003E2BA7">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The Foundation is a Deductible Gift Recipient</w:t>
      </w:r>
      <w:r w:rsidR="007C639F">
        <w:rPr>
          <w:rFonts w:eastAsia="Times New Roman"/>
          <w:color w:val="000000" w:themeColor="text1"/>
          <w:sz w:val="22"/>
          <w:szCs w:val="22"/>
          <w:u w:color="000000"/>
        </w:rPr>
        <w:t xml:space="preserve"> (DGR) and maintains two accounts for the purpose of receiving gifts and donations:</w:t>
      </w:r>
    </w:p>
    <w:p w14:paraId="733E34B7" w14:textId="1E02BB57" w:rsidR="007C639F" w:rsidRDefault="007C639F" w:rsidP="007C639F">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 xml:space="preserve">The OSL Foundation Public Ancillary Fund into which are placed donations for which a tax-deductible receipt has been given; and </w:t>
      </w:r>
    </w:p>
    <w:p w14:paraId="7BD8D425" w14:textId="2D222FAE" w:rsidR="007C639F" w:rsidRDefault="007C639F" w:rsidP="007C639F">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The OSL Foundation General Trust Fund into which are paid donations for which a tax-deductible receipt is not required.</w:t>
      </w:r>
    </w:p>
    <w:p w14:paraId="20713873" w14:textId="77777777" w:rsidR="00323400" w:rsidRDefault="00323400"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14A0D362" w14:textId="328F6A05" w:rsidR="007C639F" w:rsidRDefault="007C639F"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lastRenderedPageBreak/>
        <w:t>Donors need to know that payments out of the Public Ancillary Fund can only be paid to a Registered DGR, however payments from the General Trust Fund can be made to non DGR’s giving a greater flexibility when deciding beneficiaries.</w:t>
      </w:r>
    </w:p>
    <w:p w14:paraId="42E31E47" w14:textId="77777777" w:rsidR="00323400" w:rsidRDefault="00323400"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1C3AB8E3" w14:textId="77777777" w:rsidR="00536994" w:rsidRDefault="007C639F"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The Board of Trustees is now appealing to members in all the State Commanderies to consider becoming a member of the Foundation and to consider the Foundation either personally or as a Commandery when deciding the beneficiaries of their fundraising activities</w:t>
      </w:r>
      <w:r w:rsidR="00536994">
        <w:rPr>
          <w:rFonts w:eastAsia="Times New Roman"/>
          <w:color w:val="000000" w:themeColor="text1"/>
          <w:sz w:val="22"/>
          <w:szCs w:val="22"/>
          <w:u w:color="000000"/>
        </w:rPr>
        <w:t xml:space="preserve">.  Commanderies may wish to consider establishing a five year plan for example, to gift an agreed sum by annual installments.  </w:t>
      </w:r>
    </w:p>
    <w:p w14:paraId="3A875135" w14:textId="77777777" w:rsidR="00536994" w:rsidRDefault="00536994"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603A2D81" w14:textId="5B95DE4A" w:rsidR="007C639F" w:rsidRDefault="00536994"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 xml:space="preserve">The Board of Trustees does not seek to be a competitor to the ordinary and important fundraising activities of individual Commanderies, rather to be an adjunct, building up a substantial corpus from which meaningful </w:t>
      </w:r>
      <w:r w:rsidR="0072772A">
        <w:rPr>
          <w:rFonts w:eastAsia="Times New Roman"/>
          <w:color w:val="000000" w:themeColor="text1"/>
          <w:sz w:val="22"/>
          <w:szCs w:val="22"/>
          <w:u w:color="000000"/>
        </w:rPr>
        <w:t>long-term</w:t>
      </w:r>
      <w:r>
        <w:rPr>
          <w:rFonts w:eastAsia="Times New Roman"/>
          <w:color w:val="000000" w:themeColor="text1"/>
          <w:sz w:val="22"/>
          <w:szCs w:val="22"/>
          <w:u w:color="000000"/>
        </w:rPr>
        <w:t xml:space="preserve"> support may be derived.</w:t>
      </w:r>
    </w:p>
    <w:p w14:paraId="1F7D9C1E" w14:textId="30DAFF92" w:rsidR="0072772A" w:rsidRDefault="0072772A"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5C8B4141" w14:textId="0D5B4553" w:rsidR="0072772A" w:rsidRPr="00760074" w:rsidRDefault="0072772A"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b/>
          <w:bCs/>
          <w:color w:val="000000" w:themeColor="text1"/>
          <w:sz w:val="22"/>
          <w:szCs w:val="22"/>
          <w:u w:color="000000"/>
        </w:rPr>
      </w:pPr>
      <w:r w:rsidRPr="00760074">
        <w:rPr>
          <w:rFonts w:eastAsia="Times New Roman"/>
          <w:b/>
          <w:bCs/>
          <w:color w:val="000000" w:themeColor="text1"/>
          <w:sz w:val="22"/>
          <w:szCs w:val="22"/>
          <w:u w:color="000000"/>
        </w:rPr>
        <w:t>How can you support the Foundation?</w:t>
      </w:r>
    </w:p>
    <w:p w14:paraId="017F4438" w14:textId="0A68BB44" w:rsidR="0072772A" w:rsidRDefault="0072772A"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6EE4C58A" w14:textId="03235253" w:rsidR="0072772A" w:rsidRPr="0072772A" w:rsidRDefault="0072772A" w:rsidP="007277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sidRPr="0072772A">
        <w:rPr>
          <w:rFonts w:eastAsia="Times New Roman"/>
          <w:color w:val="000000" w:themeColor="text1"/>
          <w:sz w:val="22"/>
          <w:szCs w:val="22"/>
          <w:u w:color="000000"/>
        </w:rPr>
        <w:t>Become a member.  For only $50 per annum you will become a member of the Trustee Company, eligible to participate in the AGM and shape the direction of the Foundation.  Importantly, your annual fee will assist the growth of the Public Ancillary Fund corpus by ensuring our running expenses are separately provided for.  A membership application form is attached.</w:t>
      </w:r>
    </w:p>
    <w:p w14:paraId="206996F3" w14:textId="0DD0B5C2" w:rsidR="0072772A" w:rsidRDefault="0072772A" w:rsidP="007C639F">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p>
    <w:p w14:paraId="1AD97FE9" w14:textId="314CC94A" w:rsidR="0072772A" w:rsidRDefault="0072772A" w:rsidP="007277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sidRPr="0072772A">
        <w:rPr>
          <w:rFonts w:eastAsia="Times New Roman"/>
          <w:color w:val="000000" w:themeColor="text1"/>
          <w:sz w:val="22"/>
          <w:szCs w:val="22"/>
          <w:u w:color="000000"/>
        </w:rPr>
        <w:t xml:space="preserve">Make a </w:t>
      </w:r>
      <w:r>
        <w:rPr>
          <w:rFonts w:eastAsia="Times New Roman"/>
          <w:color w:val="000000" w:themeColor="text1"/>
          <w:sz w:val="22"/>
          <w:szCs w:val="22"/>
          <w:u w:color="000000"/>
        </w:rPr>
        <w:t xml:space="preserve">personal </w:t>
      </w:r>
      <w:r w:rsidRPr="0072772A">
        <w:rPr>
          <w:rFonts w:eastAsia="Times New Roman"/>
          <w:color w:val="000000" w:themeColor="text1"/>
          <w:sz w:val="22"/>
          <w:szCs w:val="22"/>
          <w:u w:color="000000"/>
        </w:rPr>
        <w:t>donation</w:t>
      </w:r>
      <w:r>
        <w:rPr>
          <w:rFonts w:eastAsia="Times New Roman"/>
          <w:color w:val="000000" w:themeColor="text1"/>
          <w:sz w:val="22"/>
          <w:szCs w:val="22"/>
          <w:u w:color="000000"/>
        </w:rPr>
        <w:t>.  Donations to the Public Ancillary Fund are tax deductible.  A donation form is attached.</w:t>
      </w:r>
    </w:p>
    <w:p w14:paraId="33289403" w14:textId="77777777" w:rsidR="0072772A" w:rsidRPr="0072772A" w:rsidRDefault="0072772A" w:rsidP="0072772A">
      <w:pPr>
        <w:pStyle w:val="ListParagraph"/>
        <w:rPr>
          <w:rFonts w:eastAsia="Times New Roman"/>
          <w:color w:val="000000" w:themeColor="text1"/>
          <w:sz w:val="22"/>
          <w:szCs w:val="22"/>
          <w:u w:color="000000"/>
        </w:rPr>
      </w:pPr>
    </w:p>
    <w:p w14:paraId="6DFA374E" w14:textId="7C1C4990" w:rsidR="0072772A" w:rsidRDefault="0072772A" w:rsidP="007277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Encourage your Commandery to make a donation</w:t>
      </w:r>
      <w:r w:rsidR="00760074">
        <w:rPr>
          <w:rFonts w:eastAsia="Times New Roman"/>
          <w:color w:val="000000" w:themeColor="text1"/>
          <w:sz w:val="22"/>
          <w:szCs w:val="22"/>
          <w:u w:color="000000"/>
        </w:rPr>
        <w:t>(s)</w:t>
      </w:r>
      <w:r>
        <w:rPr>
          <w:rFonts w:eastAsia="Times New Roman"/>
          <w:color w:val="000000" w:themeColor="text1"/>
          <w:sz w:val="22"/>
          <w:szCs w:val="22"/>
          <w:u w:color="000000"/>
        </w:rPr>
        <w:t xml:space="preserve"> to the Public Ancillary Fund.</w:t>
      </w:r>
    </w:p>
    <w:p w14:paraId="0B1A7A56" w14:textId="77777777" w:rsidR="0072772A" w:rsidRPr="0072772A" w:rsidRDefault="0072772A" w:rsidP="0072772A">
      <w:pPr>
        <w:pStyle w:val="ListParagraph"/>
        <w:rPr>
          <w:rFonts w:eastAsia="Times New Roman"/>
          <w:color w:val="000000" w:themeColor="text1"/>
          <w:sz w:val="22"/>
          <w:szCs w:val="22"/>
          <w:u w:color="000000"/>
        </w:rPr>
      </w:pPr>
    </w:p>
    <w:p w14:paraId="1FEE114D" w14:textId="643F1C6F" w:rsidR="0072772A" w:rsidRDefault="00760074" w:rsidP="0072772A">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Include a bequest in your will.  You may wish to speak to your solicitor, local advisor or trustee company about the most appropriate way to simplify and direct your bequest.  An example that would meet the needs of the Foundation is as follows:  “</w:t>
      </w:r>
      <w:r w:rsidRPr="00087F8F">
        <w:rPr>
          <w:rFonts w:eastAsia="Times New Roman"/>
          <w:i/>
          <w:iCs/>
          <w:color w:val="000000" w:themeColor="text1"/>
          <w:sz w:val="22"/>
          <w:szCs w:val="22"/>
          <w:u w:color="000000"/>
        </w:rPr>
        <w:t>I give and bequeath the sum of $................ to the Military and Hospitaller Order of Australia Foundation</w:t>
      </w:r>
      <w:r>
        <w:rPr>
          <w:rFonts w:eastAsia="Times New Roman"/>
          <w:color w:val="000000" w:themeColor="text1"/>
          <w:sz w:val="22"/>
          <w:szCs w:val="22"/>
          <w:u w:color="000000"/>
        </w:rPr>
        <w:t>”</w:t>
      </w:r>
    </w:p>
    <w:p w14:paraId="0B71EAFF" w14:textId="77777777" w:rsidR="00760074" w:rsidRPr="00760074" w:rsidRDefault="00760074" w:rsidP="00760074">
      <w:pPr>
        <w:pStyle w:val="ListParagraph"/>
        <w:rPr>
          <w:rFonts w:eastAsia="Times New Roman"/>
          <w:color w:val="000000" w:themeColor="text1"/>
          <w:sz w:val="22"/>
          <w:szCs w:val="22"/>
          <w:u w:color="000000"/>
        </w:rPr>
      </w:pPr>
    </w:p>
    <w:p w14:paraId="6432C9BB" w14:textId="383C29F0" w:rsidR="00760074" w:rsidRPr="00760074" w:rsidRDefault="00760074" w:rsidP="0076007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themeColor="text1"/>
          <w:sz w:val="22"/>
          <w:szCs w:val="22"/>
          <w:u w:color="000000"/>
        </w:rPr>
      </w:pPr>
      <w:r>
        <w:rPr>
          <w:rFonts w:eastAsia="Times New Roman"/>
          <w:color w:val="000000" w:themeColor="text1"/>
          <w:sz w:val="22"/>
          <w:szCs w:val="22"/>
          <w:u w:color="000000"/>
        </w:rPr>
        <w:t xml:space="preserve">The Trustees look forward to your interest in the Foundation and sharing with you in the growth of the fund and the work of the Foundation which we hope will make a significant </w:t>
      </w:r>
      <w:r w:rsidR="00087F8F">
        <w:rPr>
          <w:rFonts w:eastAsia="Times New Roman"/>
          <w:color w:val="000000" w:themeColor="text1"/>
          <w:sz w:val="22"/>
          <w:szCs w:val="22"/>
          <w:u w:color="000000"/>
        </w:rPr>
        <w:t>long-term</w:t>
      </w:r>
      <w:r>
        <w:rPr>
          <w:rFonts w:eastAsia="Times New Roman"/>
          <w:color w:val="000000" w:themeColor="text1"/>
          <w:sz w:val="22"/>
          <w:szCs w:val="22"/>
          <w:u w:color="000000"/>
        </w:rPr>
        <w:t xml:space="preserve"> difference in the life of the Order in Australia.</w:t>
      </w:r>
    </w:p>
    <w:p w14:paraId="171D41CA" w14:textId="5871ACC9" w:rsidR="006E7EAD" w:rsidRDefault="006E7EAD"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b/>
          <w:bCs/>
          <w:color w:val="000000" w:themeColor="text1"/>
          <w:sz w:val="18"/>
          <w:szCs w:val="18"/>
          <w:u w:color="000000"/>
        </w:rPr>
      </w:pPr>
    </w:p>
    <w:p w14:paraId="1BFE8306" w14:textId="77777777" w:rsidR="006E7EAD" w:rsidRPr="003358E2" w:rsidRDefault="006E7EAD" w:rsidP="006E7EAD">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b/>
          <w:bCs/>
          <w:color w:val="000000" w:themeColor="text1"/>
          <w:sz w:val="18"/>
          <w:szCs w:val="18"/>
          <w:u w:color="000000"/>
        </w:rPr>
      </w:pPr>
    </w:p>
    <w:p w14:paraId="664AD9D1" w14:textId="77777777" w:rsidR="00967A37" w:rsidRPr="003358E2" w:rsidRDefault="00967A37" w:rsidP="00967A37">
      <w:pPr>
        <w:rPr>
          <w:rFonts w:eastAsia="Times New Roman"/>
          <w:b/>
          <w:bCs/>
          <w:color w:val="000000" w:themeColor="text1"/>
          <w:sz w:val="18"/>
          <w:szCs w:val="18"/>
          <w:u w:color="000000"/>
        </w:rPr>
      </w:pPr>
    </w:p>
    <w:p w14:paraId="6093057C" w14:textId="6A7FF729" w:rsidR="00967A37" w:rsidRPr="003358E2" w:rsidRDefault="00967A37" w:rsidP="00967A37">
      <w:pPr>
        <w:rPr>
          <w:rFonts w:eastAsia="Times New Roman"/>
          <w:b/>
          <w:bCs/>
          <w:color w:val="000000" w:themeColor="text1"/>
          <w:sz w:val="18"/>
          <w:szCs w:val="18"/>
          <w:u w:color="000000"/>
        </w:rPr>
      </w:pPr>
    </w:p>
    <w:p w14:paraId="4A39DED3" w14:textId="010DEF93" w:rsidR="00621B7A" w:rsidRPr="003358E2" w:rsidRDefault="002A5B86" w:rsidP="00967A37">
      <w:pPr>
        <w:rPr>
          <w:rFonts w:eastAsia="Times New Roman"/>
          <w:b/>
          <w:bCs/>
          <w:color w:val="000000" w:themeColor="text1"/>
          <w:sz w:val="18"/>
          <w:szCs w:val="18"/>
          <w:u w:color="000000"/>
        </w:rPr>
      </w:pPr>
      <w:r>
        <w:rPr>
          <w:rFonts w:ascii="Calibri" w:hAnsi="Calibri" w:cs="Calibri"/>
          <w:noProof/>
          <w:color w:val="000000"/>
          <w:sz w:val="22"/>
          <w:szCs w:val="22"/>
          <w:u w:color="000000"/>
        </w:rPr>
        <w:drawing>
          <wp:inline distT="0" distB="0" distL="0" distR="0" wp14:anchorId="0EAC996C" wp14:editId="0E866E80">
            <wp:extent cx="2156683" cy="790575"/>
            <wp:effectExtent l="0" t="0" r="0" b="0"/>
            <wp:docPr id="4" name="Picture 4" descr="A picture containing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ette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5444" cy="797452"/>
                    </a:xfrm>
                    <a:prstGeom prst="rect">
                      <a:avLst/>
                    </a:prstGeom>
                    <a:noFill/>
                    <a:ln>
                      <a:noFill/>
                    </a:ln>
                  </pic:spPr>
                </pic:pic>
              </a:graphicData>
            </a:graphic>
          </wp:inline>
        </w:drawing>
      </w:r>
    </w:p>
    <w:p w14:paraId="034648BB" w14:textId="77777777" w:rsidR="00967A37" w:rsidRPr="003358E2" w:rsidRDefault="00967A37" w:rsidP="00967A37">
      <w:pPr>
        <w:rPr>
          <w:rFonts w:eastAsia="Times New Roman"/>
          <w:b/>
          <w:bCs/>
          <w:color w:val="000000" w:themeColor="text1"/>
          <w:sz w:val="18"/>
          <w:szCs w:val="18"/>
          <w:u w:color="000000"/>
        </w:rPr>
      </w:pPr>
    </w:p>
    <w:p w14:paraId="665A9BE0" w14:textId="4FD56CE2" w:rsidR="00576EFD" w:rsidRPr="003358E2" w:rsidRDefault="00576EFD" w:rsidP="00967A37">
      <w:pPr>
        <w:rPr>
          <w:rFonts w:ascii="Calibri" w:eastAsia="Times New Roman" w:hAnsi="Calibri" w:cs="Calibri"/>
          <w:color w:val="000000" w:themeColor="text1"/>
          <w:sz w:val="22"/>
          <w:szCs w:val="22"/>
          <w:u w:color="000000"/>
        </w:rPr>
      </w:pPr>
    </w:p>
    <w:p w14:paraId="32F91C35" w14:textId="76B66E99" w:rsidR="00967A37" w:rsidRPr="003358E2" w:rsidRDefault="00621B7A" w:rsidP="00967A37">
      <w:pPr>
        <w:rPr>
          <w:rFonts w:ascii="Calibri" w:eastAsia="Times New Roman" w:hAnsi="Calibri" w:cs="Calibri"/>
          <w:color w:val="000000" w:themeColor="text1"/>
          <w:sz w:val="22"/>
          <w:szCs w:val="22"/>
          <w:u w:color="000000"/>
        </w:rPr>
      </w:pPr>
      <w:r w:rsidRPr="003358E2">
        <w:rPr>
          <w:rFonts w:ascii="Calibri" w:eastAsia="Times New Roman" w:hAnsi="Calibri" w:cs="Calibri"/>
          <w:color w:val="000000" w:themeColor="text1"/>
          <w:sz w:val="22"/>
          <w:szCs w:val="22"/>
          <w:u w:color="000000"/>
        </w:rPr>
        <w:t>A</w:t>
      </w:r>
      <w:r w:rsidR="006E7EAD">
        <w:rPr>
          <w:rFonts w:ascii="Calibri" w:eastAsia="Times New Roman" w:hAnsi="Calibri" w:cs="Calibri"/>
          <w:color w:val="000000" w:themeColor="text1"/>
          <w:sz w:val="22"/>
          <w:szCs w:val="22"/>
          <w:u w:color="000000"/>
        </w:rPr>
        <w:t>nthony</w:t>
      </w:r>
      <w:r w:rsidRPr="003358E2">
        <w:rPr>
          <w:rFonts w:ascii="Calibri" w:eastAsia="Times New Roman" w:hAnsi="Calibri" w:cs="Calibri"/>
          <w:color w:val="000000" w:themeColor="text1"/>
          <w:sz w:val="22"/>
          <w:szCs w:val="22"/>
          <w:u w:color="000000"/>
        </w:rPr>
        <w:t xml:space="preserve"> Kennedy OAM</w:t>
      </w:r>
    </w:p>
    <w:p w14:paraId="19BBE1F7" w14:textId="5CD74279" w:rsidR="00967A37" w:rsidRDefault="008E00B5" w:rsidP="00967A37">
      <w:pPr>
        <w:rPr>
          <w:rFonts w:ascii="Calibri" w:eastAsia="Times New Roman" w:hAnsi="Calibri" w:cs="Calibri"/>
          <w:color w:val="000000" w:themeColor="text1"/>
          <w:sz w:val="22"/>
          <w:szCs w:val="22"/>
          <w:u w:color="000000"/>
        </w:rPr>
      </w:pPr>
      <w:r w:rsidRPr="003358E2">
        <w:rPr>
          <w:rFonts w:ascii="Calibri" w:eastAsia="Times New Roman" w:hAnsi="Calibri" w:cs="Calibri"/>
          <w:color w:val="000000" w:themeColor="text1"/>
          <w:sz w:val="22"/>
          <w:szCs w:val="22"/>
          <w:u w:color="000000"/>
        </w:rPr>
        <w:t>Chairman</w:t>
      </w:r>
    </w:p>
    <w:p w14:paraId="491E08E7" w14:textId="52AD7584" w:rsidR="00AA2F0E" w:rsidRDefault="00AA2F0E" w:rsidP="00967A37">
      <w:pPr>
        <w:rPr>
          <w:rFonts w:ascii="Calibri" w:eastAsia="Times New Roman" w:hAnsi="Calibri" w:cs="Calibri"/>
          <w:color w:val="000000" w:themeColor="text1"/>
          <w:sz w:val="22"/>
          <w:szCs w:val="22"/>
          <w:u w:color="000000"/>
        </w:rPr>
      </w:pPr>
      <w:r>
        <w:rPr>
          <w:rFonts w:ascii="Calibri" w:eastAsia="Times New Roman" w:hAnsi="Calibri" w:cs="Calibri"/>
          <w:color w:val="000000" w:themeColor="text1"/>
          <w:sz w:val="22"/>
          <w:szCs w:val="22"/>
          <w:u w:color="000000"/>
        </w:rPr>
        <w:t>The Military and Hospitaller Order of Saint Lazarus of Jerusalem Australia Foundation</w:t>
      </w:r>
    </w:p>
    <w:p w14:paraId="0F72B8ED" w14:textId="7D0DFC0E" w:rsidR="00323400" w:rsidRPr="00323400" w:rsidRDefault="00323400" w:rsidP="00323400">
      <w:pPr>
        <w:rPr>
          <w:rFonts w:eastAsia="Times New Roman"/>
          <w:b/>
          <w:bCs/>
          <w:color w:val="000000"/>
          <w:sz w:val="18"/>
          <w:szCs w:val="18"/>
          <w:u w:color="000000"/>
        </w:rPr>
      </w:pPr>
    </w:p>
    <w:p w14:paraId="34175C38" w14:textId="1E0D692E" w:rsidR="00323400" w:rsidRPr="00323400" w:rsidRDefault="00323400" w:rsidP="00323400">
      <w:pPr>
        <w:rPr>
          <w:rFonts w:eastAsia="Times New Roman"/>
          <w:color w:val="000000"/>
          <w:sz w:val="20"/>
          <w:szCs w:val="20"/>
          <w:u w:color="000000"/>
        </w:rPr>
      </w:pPr>
      <w:r>
        <w:rPr>
          <w:rFonts w:eastAsia="Times New Roman"/>
          <w:color w:val="000000"/>
          <w:sz w:val="20"/>
          <w:szCs w:val="20"/>
          <w:u w:color="000000"/>
        </w:rPr>
        <w:br w:type="page"/>
      </w:r>
    </w:p>
    <w:p w14:paraId="04D11C39" w14:textId="5DD608BD" w:rsidR="00323400" w:rsidRPr="00BA2C9D" w:rsidRDefault="00323400" w:rsidP="00323400">
      <w:pPr>
        <w:jc w:val="center"/>
        <w:rPr>
          <w:rFonts w:ascii="Calibri" w:eastAsia="Times New Roman" w:hAnsi="Calibri" w:cs="Calibri"/>
          <w:b/>
          <w:bCs/>
          <w:color w:val="000000"/>
          <w:sz w:val="26"/>
          <w:szCs w:val="26"/>
          <w:u w:color="000000"/>
        </w:rPr>
      </w:pPr>
      <w:r w:rsidRPr="00BA2C9D">
        <w:rPr>
          <w:rFonts w:ascii="Calibri" w:hAnsi="Calibri" w:cs="Calibri"/>
          <w:b/>
          <w:bCs/>
          <w:color w:val="000000"/>
          <w:sz w:val="26"/>
          <w:szCs w:val="26"/>
          <w:u w:color="000000"/>
          <w:lang w:val="de-DE"/>
        </w:rPr>
        <w:lastRenderedPageBreak/>
        <w:t>The Military &amp; Hospitaller Order of St Lazarus of Jerusalem Australia Foundation</w:t>
      </w:r>
    </w:p>
    <w:p w14:paraId="65346F47" w14:textId="77777777" w:rsidR="00323400" w:rsidRPr="00BA2C9D" w:rsidRDefault="00323400" w:rsidP="00323400">
      <w:pPr>
        <w:jc w:val="center"/>
        <w:outlineLvl w:val="0"/>
        <w:rPr>
          <w:rFonts w:ascii="Calibri" w:hAnsi="Calibri" w:cs="Calibri"/>
          <w:color w:val="000000"/>
          <w:u w:color="000000"/>
        </w:rPr>
      </w:pPr>
      <w:r w:rsidRPr="00BA2C9D">
        <w:rPr>
          <w:rFonts w:ascii="Calibri" w:hAnsi="Calibri" w:cs="Calibri"/>
          <w:color w:val="000000"/>
          <w:u w:color="000000"/>
        </w:rPr>
        <w:t>ABN 57 463 920 653</w:t>
      </w:r>
    </w:p>
    <w:p w14:paraId="279DD5F4" w14:textId="77777777" w:rsidR="00323400" w:rsidRPr="00BA2C9D" w:rsidRDefault="00323400" w:rsidP="00323400">
      <w:pPr>
        <w:jc w:val="center"/>
        <w:outlineLvl w:val="0"/>
        <w:rPr>
          <w:rFonts w:ascii="Calibri" w:hAnsi="Calibri" w:cs="Calibri"/>
          <w:i/>
          <w:iCs/>
          <w:color w:val="000000"/>
          <w:u w:color="000000"/>
        </w:rPr>
      </w:pPr>
      <w:r w:rsidRPr="00BA2C9D">
        <w:rPr>
          <w:rFonts w:ascii="Calibri" w:hAnsi="Calibri" w:cs="Calibri"/>
          <w:i/>
          <w:iCs/>
          <w:color w:val="000000"/>
          <w:u w:color="000000"/>
        </w:rPr>
        <w:t xml:space="preserve">Trustee: OSL Australia Nominee Limited ACN 163 548 463   </w:t>
      </w:r>
    </w:p>
    <w:p w14:paraId="6D25BF57" w14:textId="77777777" w:rsidR="00323400" w:rsidRPr="00BA2C9D" w:rsidRDefault="00323400" w:rsidP="00323400">
      <w:pPr>
        <w:jc w:val="center"/>
        <w:rPr>
          <w:rFonts w:ascii="Calibri" w:eastAsia="Times New Roman" w:hAnsi="Calibri" w:cs="Calibri"/>
          <w:b/>
          <w:bCs/>
          <w:color w:val="000000"/>
          <w:sz w:val="18"/>
          <w:szCs w:val="18"/>
          <w:u w:color="000000"/>
        </w:rPr>
      </w:pPr>
    </w:p>
    <w:p w14:paraId="5C2A544E" w14:textId="77777777" w:rsidR="00323400" w:rsidRPr="00BA2C9D" w:rsidRDefault="00323400" w:rsidP="00323400">
      <w:pPr>
        <w:rPr>
          <w:rFonts w:ascii="Calibri" w:eastAsia="Times New Roman" w:hAnsi="Calibri" w:cs="Calibri"/>
          <w:b/>
          <w:bCs/>
          <w:color w:val="000000"/>
          <w:sz w:val="22"/>
          <w:szCs w:val="22"/>
          <w:u w:color="000000"/>
        </w:rPr>
      </w:pPr>
    </w:p>
    <w:p w14:paraId="5EF11D29" w14:textId="77777777" w:rsidR="00323400" w:rsidRPr="00BA2C9D" w:rsidRDefault="00323400" w:rsidP="00323400">
      <w:pPr>
        <w:jc w:val="center"/>
        <w:rPr>
          <w:rFonts w:ascii="Calibri" w:eastAsia="Times New Roman" w:hAnsi="Calibri" w:cs="Calibri"/>
          <w:b/>
          <w:bCs/>
          <w:color w:val="000000"/>
          <w:sz w:val="26"/>
          <w:szCs w:val="26"/>
          <w:u w:color="000000"/>
        </w:rPr>
      </w:pPr>
      <w:r w:rsidRPr="00BA2C9D">
        <w:rPr>
          <w:rFonts w:ascii="Calibri" w:eastAsia="Times New Roman" w:hAnsi="Calibri" w:cs="Calibri"/>
          <w:b/>
          <w:bCs/>
          <w:color w:val="000000"/>
          <w:sz w:val="26"/>
          <w:szCs w:val="26"/>
          <w:u w:color="000000"/>
        </w:rPr>
        <w:t>Application for Membership</w:t>
      </w:r>
    </w:p>
    <w:p w14:paraId="62F88C27" w14:textId="77777777" w:rsidR="00323400" w:rsidRPr="00343E59" w:rsidRDefault="00323400" w:rsidP="00323400">
      <w:pPr>
        <w:rPr>
          <w:rFonts w:ascii="Calibri" w:eastAsia="Times New Roman" w:hAnsi="Calibri" w:cs="Calibri"/>
          <w:b/>
          <w:bCs/>
          <w:color w:val="000000"/>
          <w:sz w:val="22"/>
          <w:szCs w:val="22"/>
          <w:u w:color="000000"/>
        </w:rPr>
      </w:pPr>
    </w:p>
    <w:p w14:paraId="7425A156" w14:textId="77777777" w:rsidR="00323400"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I</w:t>
      </w:r>
      <w:r>
        <w:rPr>
          <w:rFonts w:ascii="Calibri" w:eastAsia="Times New Roman" w:hAnsi="Calibri" w:cs="Calibri"/>
          <w:color w:val="000000"/>
          <w:sz w:val="22"/>
          <w:szCs w:val="22"/>
          <w:u w:color="000000"/>
        </w:rPr>
        <w:t xml:space="preserve"> hereby apply for membership of OSL Nominee limited (“the company”) Trustee of the </w:t>
      </w:r>
      <w:r w:rsidRPr="00343E59">
        <w:rPr>
          <w:rFonts w:ascii="Calibri" w:eastAsia="Times New Roman" w:hAnsi="Calibri" w:cs="Calibri"/>
          <w:color w:val="000000"/>
          <w:sz w:val="22"/>
          <w:szCs w:val="22"/>
          <w:u w:color="000000"/>
        </w:rPr>
        <w:t xml:space="preserve">Military and Hospitaller </w:t>
      </w:r>
      <w:r>
        <w:rPr>
          <w:rFonts w:ascii="Calibri" w:eastAsia="Times New Roman" w:hAnsi="Calibri" w:cs="Calibri"/>
          <w:color w:val="000000"/>
          <w:sz w:val="22"/>
          <w:szCs w:val="22"/>
          <w:u w:color="000000"/>
        </w:rPr>
        <w:t>O</w:t>
      </w:r>
      <w:r w:rsidRPr="00343E59">
        <w:rPr>
          <w:rFonts w:ascii="Calibri" w:eastAsia="Times New Roman" w:hAnsi="Calibri" w:cs="Calibri"/>
          <w:color w:val="000000"/>
          <w:sz w:val="22"/>
          <w:szCs w:val="22"/>
          <w:u w:color="000000"/>
        </w:rPr>
        <w:t>rder of Saint Lazarus of Jerusalem</w:t>
      </w:r>
      <w:r>
        <w:rPr>
          <w:rFonts w:ascii="Calibri" w:eastAsia="Times New Roman" w:hAnsi="Calibri" w:cs="Calibri"/>
          <w:color w:val="000000"/>
          <w:sz w:val="22"/>
          <w:szCs w:val="22"/>
          <w:u w:color="000000"/>
        </w:rPr>
        <w:t xml:space="preserve"> Foundation and agree to be bound by the Constitution from time to time of the company.</w:t>
      </w:r>
    </w:p>
    <w:p w14:paraId="62AB5308" w14:textId="77777777" w:rsidR="00323400" w:rsidRDefault="00323400" w:rsidP="00323400">
      <w:pPr>
        <w:rPr>
          <w:rFonts w:ascii="Calibri" w:eastAsia="Times New Roman" w:hAnsi="Calibri" w:cs="Calibri"/>
          <w:color w:val="000000"/>
          <w:sz w:val="22"/>
          <w:szCs w:val="22"/>
          <w:u w:color="000000"/>
        </w:rPr>
      </w:pPr>
    </w:p>
    <w:p w14:paraId="619D3E3C" w14:textId="77777777" w:rsidR="00323400" w:rsidRPr="00343E59"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My details are as follows:</w:t>
      </w:r>
    </w:p>
    <w:p w14:paraId="686965F3" w14:textId="77777777" w:rsidR="00323400" w:rsidRDefault="00323400" w:rsidP="00323400">
      <w:pPr>
        <w:rPr>
          <w:rFonts w:ascii="Calibri" w:eastAsia="Times New Roman" w:hAnsi="Calibri" w:cs="Calibri"/>
          <w:color w:val="000000"/>
          <w:sz w:val="22"/>
          <w:szCs w:val="22"/>
          <w:u w:color="000000"/>
        </w:rPr>
      </w:pPr>
    </w:p>
    <w:p w14:paraId="2E791988"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Full Name</w:t>
      </w:r>
      <w:r>
        <w:rPr>
          <w:rFonts w:ascii="Calibri" w:eastAsia="Times New Roman" w:hAnsi="Calibri" w:cs="Calibri"/>
          <w:color w:val="000000"/>
          <w:sz w:val="22"/>
          <w:szCs w:val="22"/>
          <w:u w:color="000000"/>
        </w:rPr>
        <w:t xml:space="preserve"> </w:t>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76D552B7" w14:textId="77777777" w:rsidR="00323400" w:rsidRPr="00343E59" w:rsidRDefault="00323400" w:rsidP="00323400">
      <w:pPr>
        <w:rPr>
          <w:rFonts w:ascii="Calibri" w:eastAsia="Times New Roman" w:hAnsi="Calibri" w:cs="Calibri"/>
          <w:color w:val="000000"/>
          <w:sz w:val="22"/>
          <w:szCs w:val="22"/>
          <w:u w:color="000000"/>
        </w:rPr>
      </w:pPr>
    </w:p>
    <w:p w14:paraId="70D32E4A"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Post Nominals</w:t>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70A3B7CE" w14:textId="77777777" w:rsidR="00323400" w:rsidRPr="00343E59" w:rsidRDefault="00323400" w:rsidP="00323400">
      <w:pPr>
        <w:rPr>
          <w:rFonts w:ascii="Calibri" w:eastAsia="Times New Roman" w:hAnsi="Calibri" w:cs="Calibri"/>
          <w:color w:val="000000"/>
          <w:sz w:val="22"/>
          <w:szCs w:val="22"/>
          <w:u w:color="000000"/>
        </w:rPr>
      </w:pPr>
    </w:p>
    <w:p w14:paraId="53CF3B77"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Residential Address</w:t>
      </w:r>
      <w:r>
        <w:rPr>
          <w:rFonts w:ascii="Calibri" w:eastAsia="Times New Roman" w:hAnsi="Calibri" w:cs="Calibri"/>
          <w:color w:val="000000"/>
          <w:sz w:val="22"/>
          <w:szCs w:val="22"/>
          <w:u w:color="000000"/>
        </w:rPr>
        <w:tab/>
        <w:t>…………………………………………………………………………………</w:t>
      </w:r>
    </w:p>
    <w:p w14:paraId="50293825" w14:textId="77777777" w:rsidR="00323400" w:rsidRPr="00343E59" w:rsidRDefault="00323400" w:rsidP="00323400">
      <w:pPr>
        <w:rPr>
          <w:rFonts w:ascii="Calibri" w:eastAsia="Times New Roman" w:hAnsi="Calibri" w:cs="Calibri"/>
          <w:color w:val="000000"/>
          <w:sz w:val="22"/>
          <w:szCs w:val="22"/>
          <w:u w:color="000000"/>
        </w:rPr>
      </w:pPr>
    </w:p>
    <w:p w14:paraId="585BBD34" w14:textId="77777777" w:rsidR="00323400" w:rsidRPr="00343E59"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527664F5" w14:textId="77777777" w:rsidR="00323400"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p>
    <w:p w14:paraId="230BE884" w14:textId="77777777" w:rsidR="00323400"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1AE3DDCE" w14:textId="77777777" w:rsidR="00323400" w:rsidRPr="00343E59" w:rsidRDefault="00323400" w:rsidP="00323400">
      <w:pPr>
        <w:rPr>
          <w:rFonts w:ascii="Calibri" w:eastAsia="Times New Roman" w:hAnsi="Calibri" w:cs="Calibri"/>
          <w:color w:val="000000"/>
          <w:sz w:val="22"/>
          <w:szCs w:val="22"/>
          <w:u w:color="000000"/>
        </w:rPr>
      </w:pPr>
    </w:p>
    <w:p w14:paraId="32C0F71C" w14:textId="77777777" w:rsidR="00323400"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Postal Address</w:t>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2FD4CDC1" w14:textId="77777777" w:rsidR="00323400" w:rsidRDefault="00323400" w:rsidP="00323400">
      <w:pPr>
        <w:rPr>
          <w:rFonts w:ascii="Calibri" w:eastAsia="Times New Roman" w:hAnsi="Calibri" w:cs="Calibri"/>
          <w:color w:val="000000"/>
          <w:sz w:val="22"/>
          <w:szCs w:val="22"/>
          <w:u w:color="000000"/>
        </w:rPr>
      </w:pPr>
    </w:p>
    <w:p w14:paraId="11E64420" w14:textId="77777777" w:rsidR="00323400"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49D03F64" w14:textId="77777777" w:rsidR="00323400" w:rsidRDefault="00323400" w:rsidP="00323400">
      <w:pPr>
        <w:rPr>
          <w:rFonts w:ascii="Calibri" w:eastAsia="Times New Roman" w:hAnsi="Calibri" w:cs="Calibri"/>
          <w:color w:val="000000"/>
          <w:sz w:val="22"/>
          <w:szCs w:val="22"/>
          <w:u w:color="000000"/>
        </w:rPr>
      </w:pPr>
    </w:p>
    <w:p w14:paraId="551CA8E8" w14:textId="77777777" w:rsidR="00323400" w:rsidRPr="00343E59"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4788B45B" w14:textId="77777777" w:rsidR="00323400" w:rsidRPr="00343E59" w:rsidRDefault="00323400" w:rsidP="00323400">
      <w:pPr>
        <w:rPr>
          <w:rFonts w:ascii="Calibri" w:eastAsia="Times New Roman" w:hAnsi="Calibri" w:cs="Calibri"/>
          <w:color w:val="000000"/>
          <w:sz w:val="22"/>
          <w:szCs w:val="22"/>
          <w:u w:color="000000"/>
        </w:rPr>
      </w:pPr>
    </w:p>
    <w:p w14:paraId="627BEC5C" w14:textId="77777777" w:rsidR="00323400" w:rsidRPr="00343E59"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Email</w:t>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47277571" w14:textId="77777777" w:rsidR="00323400" w:rsidRPr="00343E59" w:rsidRDefault="00323400" w:rsidP="00323400">
      <w:pPr>
        <w:rPr>
          <w:rFonts w:ascii="Calibri" w:eastAsia="Times New Roman" w:hAnsi="Calibri" w:cs="Calibri"/>
          <w:color w:val="000000"/>
          <w:sz w:val="22"/>
          <w:szCs w:val="22"/>
          <w:u w:color="000000"/>
        </w:rPr>
      </w:pPr>
    </w:p>
    <w:p w14:paraId="4FD138BB"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 xml:space="preserve">Telephone </w:t>
      </w:r>
      <w:r>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ab/>
        <w:t>…………………………………………………………………………………</w:t>
      </w:r>
    </w:p>
    <w:p w14:paraId="287A3F1E" w14:textId="77777777" w:rsidR="00323400" w:rsidRDefault="00323400" w:rsidP="00323400">
      <w:pPr>
        <w:rPr>
          <w:rFonts w:ascii="Calibri" w:eastAsia="Times New Roman" w:hAnsi="Calibri" w:cs="Calibri"/>
          <w:color w:val="000000"/>
          <w:sz w:val="22"/>
          <w:szCs w:val="22"/>
          <w:u w:color="000000"/>
        </w:rPr>
      </w:pPr>
    </w:p>
    <w:p w14:paraId="74D42BED" w14:textId="77777777" w:rsidR="00323400" w:rsidRPr="00343E59" w:rsidRDefault="00323400" w:rsidP="00323400">
      <w:pPr>
        <w:rPr>
          <w:rFonts w:ascii="Calibri" w:eastAsia="Times New Roman" w:hAnsi="Calibri" w:cs="Calibri"/>
          <w:color w:val="000000"/>
          <w:sz w:val="22"/>
          <w:szCs w:val="22"/>
          <w:u w:color="000000"/>
        </w:rPr>
      </w:pPr>
    </w:p>
    <w:p w14:paraId="0AA60EA0" w14:textId="77777777" w:rsidR="00323400" w:rsidRPr="00343E59" w:rsidRDefault="00323400" w:rsidP="00323400">
      <w:pPr>
        <w:rPr>
          <w:rFonts w:ascii="Calibri" w:eastAsia="Times New Roman" w:hAnsi="Calibri" w:cs="Calibri"/>
          <w:color w:val="000000"/>
          <w:sz w:val="22"/>
          <w:szCs w:val="22"/>
          <w:u w:color="000000"/>
        </w:rPr>
      </w:pPr>
    </w:p>
    <w:p w14:paraId="1F8BB66A"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Date</w:t>
      </w:r>
      <w:r w:rsidRPr="00343E59">
        <w:rPr>
          <w:rFonts w:ascii="Calibri" w:eastAsia="Times New Roman" w:hAnsi="Calibri" w:cs="Calibri"/>
          <w:color w:val="000000"/>
          <w:sz w:val="22"/>
          <w:szCs w:val="22"/>
          <w:u w:color="000000"/>
        </w:rPr>
        <w:tab/>
      </w:r>
      <w:r>
        <w:rPr>
          <w:rFonts w:ascii="Calibri" w:eastAsia="Times New Roman" w:hAnsi="Calibri" w:cs="Calibri"/>
          <w:color w:val="000000"/>
          <w:sz w:val="22"/>
          <w:szCs w:val="22"/>
          <w:u w:color="000000"/>
        </w:rPr>
        <w:t>…………………………………….</w:t>
      </w:r>
      <w:r w:rsidRPr="00343E59">
        <w:rPr>
          <w:rFonts w:ascii="Calibri" w:eastAsia="Times New Roman" w:hAnsi="Calibri" w:cs="Calibri"/>
          <w:color w:val="000000"/>
          <w:sz w:val="22"/>
          <w:szCs w:val="22"/>
          <w:u w:color="000000"/>
        </w:rPr>
        <w:tab/>
        <w:t>Signature</w:t>
      </w:r>
      <w:r>
        <w:rPr>
          <w:rFonts w:ascii="Calibri" w:eastAsia="Times New Roman" w:hAnsi="Calibri" w:cs="Calibri"/>
          <w:color w:val="000000"/>
          <w:sz w:val="22"/>
          <w:szCs w:val="22"/>
          <w:u w:color="000000"/>
        </w:rPr>
        <w:t>……………………………………………………….</w:t>
      </w:r>
    </w:p>
    <w:p w14:paraId="4DE1D361" w14:textId="77777777" w:rsidR="00323400" w:rsidRPr="00343E59" w:rsidRDefault="00323400" w:rsidP="00323400">
      <w:pPr>
        <w:rPr>
          <w:rFonts w:ascii="Calibri" w:eastAsia="Times New Roman" w:hAnsi="Calibri" w:cs="Calibri"/>
          <w:color w:val="000000"/>
          <w:sz w:val="22"/>
          <w:szCs w:val="22"/>
          <w:u w:color="000000"/>
        </w:rPr>
      </w:pPr>
    </w:p>
    <w:p w14:paraId="6B770607"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Post to:</w:t>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t xml:space="preserve">or </w:t>
      </w:r>
    </w:p>
    <w:p w14:paraId="502F39EC"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The Secretary, Joe Thorp</w:t>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t>Scan and Email to</w:t>
      </w:r>
    </w:p>
    <w:p w14:paraId="3ECDE47B" w14:textId="77777777" w:rsidR="00323400" w:rsidRPr="00343E59"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 xml:space="preserve">1 Dobbie Crt </w:t>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r>
      <w:r w:rsidRPr="00343E59">
        <w:rPr>
          <w:rFonts w:ascii="Calibri" w:eastAsia="Times New Roman" w:hAnsi="Calibri" w:cs="Calibri"/>
          <w:color w:val="000000"/>
          <w:sz w:val="22"/>
          <w:szCs w:val="22"/>
          <w:u w:color="000000"/>
        </w:rPr>
        <w:tab/>
        <w:t>josephethorp@gmail.com</w:t>
      </w:r>
    </w:p>
    <w:p w14:paraId="7BC3230A" w14:textId="77777777" w:rsidR="00323400" w:rsidRDefault="00323400" w:rsidP="003234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LEABROOK SA 5068</w:t>
      </w:r>
    </w:p>
    <w:p w14:paraId="0824271B" w14:textId="77777777" w:rsidR="00323400" w:rsidRDefault="00323400" w:rsidP="00323400">
      <w:pPr>
        <w:rPr>
          <w:rFonts w:ascii="Calibri" w:eastAsia="Times New Roman" w:hAnsi="Calibri" w:cs="Calibri"/>
          <w:color w:val="000000"/>
          <w:sz w:val="22"/>
          <w:szCs w:val="22"/>
          <w:u w:color="000000"/>
        </w:rPr>
      </w:pPr>
    </w:p>
    <w:p w14:paraId="6DFCDCA5" w14:textId="77777777" w:rsidR="00323400" w:rsidRPr="00E56F60" w:rsidRDefault="00323400" w:rsidP="00323400">
      <w:pPr>
        <w:rPr>
          <w:rFonts w:ascii="Calibri" w:eastAsia="Times New Roman" w:hAnsi="Calibri" w:cs="Calibri"/>
          <w:b/>
          <w:bCs/>
          <w:color w:val="000000"/>
          <w:sz w:val="22"/>
          <w:szCs w:val="22"/>
          <w:u w:color="000000"/>
        </w:rPr>
      </w:pPr>
      <w:r w:rsidRPr="00E56F60">
        <w:rPr>
          <w:rFonts w:ascii="Calibri" w:eastAsia="Times New Roman" w:hAnsi="Calibri" w:cs="Calibri"/>
          <w:b/>
          <w:bCs/>
          <w:color w:val="000000"/>
          <w:sz w:val="22"/>
          <w:szCs w:val="22"/>
          <w:u w:color="000000"/>
        </w:rPr>
        <w:t xml:space="preserve">Membership fee is A$50.00 per annum.  </w:t>
      </w:r>
    </w:p>
    <w:p w14:paraId="18A99BBB" w14:textId="77777777" w:rsidR="00323400" w:rsidRDefault="00323400" w:rsidP="00323400">
      <w:pPr>
        <w:rPr>
          <w:rFonts w:ascii="Calibri" w:eastAsia="Times New Roman" w:hAnsi="Calibri" w:cs="Calibri"/>
          <w:color w:val="000000"/>
          <w:sz w:val="22"/>
          <w:szCs w:val="22"/>
          <w:u w:color="000000"/>
        </w:rPr>
      </w:pPr>
    </w:p>
    <w:p w14:paraId="3DC81D17" w14:textId="77777777" w:rsidR="00323400"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 xml:space="preserve">Please enclose cheque made out to OSL Australia Nominee Limited General Trust Fund </w:t>
      </w:r>
    </w:p>
    <w:p w14:paraId="4110D21F" w14:textId="77777777" w:rsidR="00323400" w:rsidRDefault="00323400" w:rsidP="00323400">
      <w:pPr>
        <w:rPr>
          <w:rFonts w:ascii="Calibri" w:eastAsia="Times New Roman" w:hAnsi="Calibri" w:cs="Calibri"/>
          <w:color w:val="000000"/>
          <w:sz w:val="22"/>
          <w:szCs w:val="22"/>
          <w:u w:color="000000"/>
        </w:rPr>
      </w:pPr>
    </w:p>
    <w:p w14:paraId="3D59D624" w14:textId="77777777" w:rsidR="00323400" w:rsidRPr="0017342E" w:rsidRDefault="00323400" w:rsidP="003234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or Transfer $50 by EFT to BSB 085 005  Account number 94 413 1745</w:t>
      </w:r>
    </w:p>
    <w:p w14:paraId="16181725" w14:textId="4AF00958" w:rsidR="004E0D81" w:rsidRDefault="004E0D81" w:rsidP="00967A37">
      <w:pPr>
        <w:rPr>
          <w:rFonts w:ascii="Calibri" w:eastAsia="Times New Roman" w:hAnsi="Calibri" w:cs="Calibri"/>
          <w:color w:val="000000" w:themeColor="text1"/>
          <w:sz w:val="22"/>
          <w:szCs w:val="22"/>
          <w:u w:color="000000"/>
        </w:rPr>
      </w:pPr>
    </w:p>
    <w:p w14:paraId="75A35CE4" w14:textId="172F9490" w:rsidR="00AB3000" w:rsidRDefault="00AB3000">
      <w:pPr>
        <w:rPr>
          <w:rFonts w:ascii="Calibri" w:eastAsia="Times New Roman" w:hAnsi="Calibri" w:cs="Calibri"/>
          <w:color w:val="000000" w:themeColor="text1"/>
          <w:sz w:val="22"/>
          <w:szCs w:val="22"/>
          <w:u w:color="000000"/>
        </w:rPr>
      </w:pPr>
      <w:r>
        <w:rPr>
          <w:rFonts w:ascii="Calibri" w:eastAsia="Times New Roman" w:hAnsi="Calibri" w:cs="Calibri"/>
          <w:color w:val="000000" w:themeColor="text1"/>
          <w:sz w:val="22"/>
          <w:szCs w:val="22"/>
          <w:u w:color="000000"/>
        </w:rPr>
        <w:br w:type="page"/>
      </w:r>
    </w:p>
    <w:p w14:paraId="4C9D2381" w14:textId="77777777" w:rsidR="00AB3000" w:rsidRPr="00BA2C9D" w:rsidRDefault="00AB3000" w:rsidP="00AB3000">
      <w:pPr>
        <w:jc w:val="center"/>
        <w:rPr>
          <w:rFonts w:ascii="Calibri" w:eastAsia="Times New Roman" w:hAnsi="Calibri" w:cs="Calibri"/>
          <w:b/>
          <w:bCs/>
          <w:color w:val="000000"/>
          <w:sz w:val="26"/>
          <w:szCs w:val="26"/>
          <w:u w:color="000000"/>
        </w:rPr>
      </w:pPr>
      <w:r w:rsidRPr="00BA2C9D">
        <w:rPr>
          <w:rFonts w:ascii="Calibri" w:hAnsi="Calibri" w:cs="Calibri"/>
          <w:b/>
          <w:bCs/>
          <w:color w:val="000000"/>
          <w:sz w:val="26"/>
          <w:szCs w:val="26"/>
          <w:u w:color="000000"/>
          <w:lang w:val="de-DE"/>
        </w:rPr>
        <w:lastRenderedPageBreak/>
        <w:t>The Military &amp; Hospitaller Order of St Lazarus of Jerusalem Australia Foundation</w:t>
      </w:r>
    </w:p>
    <w:p w14:paraId="4367EBD9" w14:textId="77777777" w:rsidR="00AB3000" w:rsidRPr="00BA2C9D" w:rsidRDefault="00AB3000" w:rsidP="00AB3000">
      <w:pPr>
        <w:jc w:val="center"/>
        <w:outlineLvl w:val="0"/>
        <w:rPr>
          <w:rFonts w:ascii="Calibri" w:hAnsi="Calibri" w:cs="Calibri"/>
          <w:color w:val="000000"/>
          <w:u w:color="000000"/>
        </w:rPr>
      </w:pPr>
      <w:r w:rsidRPr="00BA2C9D">
        <w:rPr>
          <w:rFonts w:ascii="Calibri" w:hAnsi="Calibri" w:cs="Calibri"/>
          <w:color w:val="000000"/>
          <w:u w:color="000000"/>
        </w:rPr>
        <w:t>ABN 57 463 920 653</w:t>
      </w:r>
    </w:p>
    <w:p w14:paraId="04CFB176" w14:textId="77777777" w:rsidR="00AB3000" w:rsidRPr="00BA2C9D" w:rsidRDefault="00AB3000" w:rsidP="00AB3000">
      <w:pPr>
        <w:jc w:val="center"/>
        <w:outlineLvl w:val="0"/>
        <w:rPr>
          <w:rFonts w:ascii="Calibri" w:hAnsi="Calibri" w:cs="Calibri"/>
          <w:i/>
          <w:iCs/>
          <w:color w:val="000000"/>
          <w:u w:color="000000"/>
        </w:rPr>
      </w:pPr>
      <w:r w:rsidRPr="00BA2C9D">
        <w:rPr>
          <w:rFonts w:ascii="Calibri" w:hAnsi="Calibri" w:cs="Calibri"/>
          <w:i/>
          <w:iCs/>
          <w:color w:val="000000"/>
          <w:u w:color="000000"/>
        </w:rPr>
        <w:t xml:space="preserve">Trustee: OSL Australia Nominee Limited ACN 163 548 463   </w:t>
      </w:r>
    </w:p>
    <w:p w14:paraId="247708BF" w14:textId="475EEC5E" w:rsidR="00AB3000" w:rsidRDefault="00AB3000" w:rsidP="00AB3000">
      <w:pPr>
        <w:rPr>
          <w:rFonts w:ascii="Calibri" w:eastAsia="Times New Roman" w:hAnsi="Calibri" w:cs="Calibri"/>
          <w:b/>
          <w:bCs/>
          <w:color w:val="000000"/>
          <w:sz w:val="22"/>
          <w:szCs w:val="22"/>
          <w:u w:color="000000"/>
        </w:rPr>
      </w:pPr>
    </w:p>
    <w:p w14:paraId="1F9EAA1E" w14:textId="77777777" w:rsidR="0040202A" w:rsidRPr="00BA2C9D" w:rsidRDefault="0040202A" w:rsidP="00AB3000">
      <w:pPr>
        <w:rPr>
          <w:rFonts w:ascii="Calibri" w:eastAsia="Times New Roman" w:hAnsi="Calibri" w:cs="Calibri"/>
          <w:b/>
          <w:bCs/>
          <w:color w:val="000000"/>
          <w:sz w:val="22"/>
          <w:szCs w:val="22"/>
          <w:u w:color="000000"/>
        </w:rPr>
      </w:pPr>
    </w:p>
    <w:p w14:paraId="05973EEA" w14:textId="5BF4549D" w:rsidR="00AB3000" w:rsidRPr="0040202A" w:rsidRDefault="0040202A" w:rsidP="00AB3000">
      <w:pPr>
        <w:jc w:val="center"/>
        <w:rPr>
          <w:rFonts w:ascii="Calibri" w:eastAsia="Times New Roman" w:hAnsi="Calibri" w:cs="Calibri"/>
          <w:b/>
          <w:bCs/>
          <w:color w:val="000000"/>
          <w:sz w:val="28"/>
          <w:szCs w:val="28"/>
          <w:u w:color="000000"/>
        </w:rPr>
      </w:pPr>
      <w:r w:rsidRPr="0040202A">
        <w:rPr>
          <w:rFonts w:ascii="Calibri" w:eastAsia="Times New Roman" w:hAnsi="Calibri" w:cs="Calibri"/>
          <w:b/>
          <w:bCs/>
          <w:color w:val="000000"/>
          <w:sz w:val="28"/>
          <w:szCs w:val="28"/>
          <w:u w:color="000000"/>
        </w:rPr>
        <w:t xml:space="preserve">How to make a </w:t>
      </w:r>
      <w:r w:rsidR="00AB3000" w:rsidRPr="0040202A">
        <w:rPr>
          <w:rFonts w:ascii="Calibri" w:eastAsia="Times New Roman" w:hAnsi="Calibri" w:cs="Calibri"/>
          <w:b/>
          <w:bCs/>
          <w:color w:val="000000"/>
          <w:sz w:val="28"/>
          <w:szCs w:val="28"/>
          <w:u w:color="000000"/>
        </w:rPr>
        <w:t>Donation</w:t>
      </w:r>
    </w:p>
    <w:p w14:paraId="16553AFA" w14:textId="24F0FDD1" w:rsidR="00AB3000" w:rsidRDefault="00AB3000" w:rsidP="00AB3000">
      <w:pPr>
        <w:rPr>
          <w:rFonts w:ascii="Calibri" w:eastAsia="Times New Roman" w:hAnsi="Calibri" w:cs="Calibri"/>
          <w:b/>
          <w:bCs/>
          <w:color w:val="000000"/>
          <w:sz w:val="22"/>
          <w:szCs w:val="22"/>
          <w:u w:color="000000"/>
        </w:rPr>
      </w:pPr>
    </w:p>
    <w:p w14:paraId="4C460840" w14:textId="77777777" w:rsidR="0040202A" w:rsidRPr="00343E59" w:rsidRDefault="0040202A" w:rsidP="00AB3000">
      <w:pPr>
        <w:rPr>
          <w:rFonts w:ascii="Calibri" w:eastAsia="Times New Roman" w:hAnsi="Calibri" w:cs="Calibri"/>
          <w:b/>
          <w:bCs/>
          <w:color w:val="000000"/>
          <w:sz w:val="22"/>
          <w:szCs w:val="22"/>
          <w:u w:color="000000"/>
        </w:rPr>
      </w:pPr>
    </w:p>
    <w:p w14:paraId="001164EB" w14:textId="213C060D" w:rsidR="00AB3000" w:rsidRDefault="00AB3000"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Donations to the Foundation may be made by cheque or EFT.</w:t>
      </w:r>
    </w:p>
    <w:p w14:paraId="16C0F4B8" w14:textId="03790213" w:rsidR="00AB3000" w:rsidRDefault="00AB3000" w:rsidP="00AB3000">
      <w:pPr>
        <w:rPr>
          <w:rFonts w:ascii="Calibri" w:eastAsia="Times New Roman" w:hAnsi="Calibri" w:cs="Calibri"/>
          <w:color w:val="000000"/>
          <w:sz w:val="22"/>
          <w:szCs w:val="22"/>
          <w:u w:color="000000"/>
        </w:rPr>
      </w:pPr>
    </w:p>
    <w:p w14:paraId="127B2659" w14:textId="573AA41D" w:rsidR="0040202A" w:rsidRDefault="00AB3000"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Cheques may be made out to OSL Australia Nominee Ltd ATF The OSL Australia Foundation Public Ancillary Fund</w:t>
      </w:r>
      <w:r w:rsidR="0040202A">
        <w:rPr>
          <w:rFonts w:ascii="Calibri" w:eastAsia="Times New Roman" w:hAnsi="Calibri" w:cs="Calibri"/>
          <w:color w:val="000000"/>
          <w:sz w:val="22"/>
          <w:szCs w:val="22"/>
          <w:u w:color="000000"/>
        </w:rPr>
        <w:t xml:space="preserve"> and mailed to:</w:t>
      </w:r>
    </w:p>
    <w:p w14:paraId="7FB6C493" w14:textId="77777777" w:rsidR="00087F8F" w:rsidRDefault="00087F8F" w:rsidP="00AB3000">
      <w:pPr>
        <w:rPr>
          <w:rFonts w:ascii="Calibri" w:eastAsia="Times New Roman" w:hAnsi="Calibri" w:cs="Calibri"/>
          <w:color w:val="000000"/>
          <w:sz w:val="22"/>
          <w:szCs w:val="22"/>
          <w:u w:color="000000"/>
        </w:rPr>
      </w:pPr>
    </w:p>
    <w:p w14:paraId="54515477" w14:textId="769D5299" w:rsidR="00AB3000"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The Secretary, OSL Australia Nominee Ltd</w:t>
      </w:r>
    </w:p>
    <w:p w14:paraId="59C80A64" w14:textId="5DFB0C5A"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1 Dobbie Crt</w:t>
      </w:r>
    </w:p>
    <w:p w14:paraId="0315D3BB" w14:textId="5E8210AC"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LEABROOK SA 5068</w:t>
      </w:r>
    </w:p>
    <w:p w14:paraId="440CAA78" w14:textId="3EC68335" w:rsidR="00AB3000" w:rsidRDefault="00AB3000" w:rsidP="00AB3000">
      <w:pPr>
        <w:rPr>
          <w:rFonts w:ascii="Calibri" w:eastAsia="Times New Roman" w:hAnsi="Calibri" w:cs="Calibri"/>
          <w:color w:val="000000"/>
          <w:sz w:val="22"/>
          <w:szCs w:val="22"/>
          <w:u w:color="000000"/>
        </w:rPr>
      </w:pPr>
    </w:p>
    <w:p w14:paraId="60A4513B" w14:textId="1579C394"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OR</w:t>
      </w:r>
    </w:p>
    <w:p w14:paraId="7B50D40A" w14:textId="77777777" w:rsidR="0040202A" w:rsidRDefault="0040202A" w:rsidP="00AB3000">
      <w:pPr>
        <w:rPr>
          <w:rFonts w:ascii="Calibri" w:eastAsia="Times New Roman" w:hAnsi="Calibri" w:cs="Calibri"/>
          <w:color w:val="000000"/>
          <w:sz w:val="22"/>
          <w:szCs w:val="22"/>
          <w:u w:color="000000"/>
        </w:rPr>
      </w:pPr>
    </w:p>
    <w:p w14:paraId="74006478" w14:textId="0EDB500B"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Funds may be transferred</w:t>
      </w:r>
      <w:r w:rsidR="00AB3000">
        <w:rPr>
          <w:rFonts w:ascii="Calibri" w:eastAsia="Times New Roman" w:hAnsi="Calibri" w:cs="Calibri"/>
          <w:color w:val="000000"/>
          <w:sz w:val="22"/>
          <w:szCs w:val="22"/>
          <w:u w:color="000000"/>
        </w:rPr>
        <w:t xml:space="preserve"> by EFT to</w:t>
      </w:r>
      <w:r>
        <w:rPr>
          <w:rFonts w:ascii="Calibri" w:eastAsia="Times New Roman" w:hAnsi="Calibri" w:cs="Calibri"/>
          <w:color w:val="000000"/>
          <w:sz w:val="22"/>
          <w:szCs w:val="22"/>
          <w:u w:color="000000"/>
        </w:rPr>
        <w:t>:</w:t>
      </w:r>
    </w:p>
    <w:p w14:paraId="0E9A77DD" w14:textId="77777777" w:rsidR="00087F8F" w:rsidRDefault="00087F8F" w:rsidP="00AB3000">
      <w:pPr>
        <w:rPr>
          <w:rFonts w:ascii="Calibri" w:eastAsia="Times New Roman" w:hAnsi="Calibri" w:cs="Calibri"/>
          <w:color w:val="000000"/>
          <w:sz w:val="22"/>
          <w:szCs w:val="22"/>
          <w:u w:color="000000"/>
        </w:rPr>
      </w:pPr>
    </w:p>
    <w:p w14:paraId="25655A61" w14:textId="0755A7EE" w:rsidR="00AB3000" w:rsidRDefault="00AB3000"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OSL Australia Nominee Ltd</w:t>
      </w:r>
    </w:p>
    <w:p w14:paraId="7C181658" w14:textId="6DCFBE42"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BSB 085 005</w:t>
      </w:r>
    </w:p>
    <w:p w14:paraId="55C2D8F2" w14:textId="181C6BDB" w:rsidR="0040202A"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Account 94 396 7276</w:t>
      </w:r>
    </w:p>
    <w:p w14:paraId="182EC39F" w14:textId="77777777" w:rsidR="00AB3000" w:rsidRDefault="00AB3000" w:rsidP="00AB3000">
      <w:pPr>
        <w:rPr>
          <w:rFonts w:ascii="Calibri" w:eastAsia="Times New Roman" w:hAnsi="Calibri" w:cs="Calibri"/>
          <w:color w:val="000000"/>
          <w:sz w:val="22"/>
          <w:szCs w:val="22"/>
          <w:u w:color="000000"/>
        </w:rPr>
      </w:pPr>
    </w:p>
    <w:p w14:paraId="6485EB26" w14:textId="7DE56A93" w:rsidR="00AB3000" w:rsidRDefault="0040202A" w:rsidP="00AB3000">
      <w:pPr>
        <w:rPr>
          <w:rFonts w:ascii="Calibri" w:eastAsia="Times New Roman" w:hAnsi="Calibri" w:cs="Calibri"/>
          <w:color w:val="000000"/>
          <w:sz w:val="22"/>
          <w:szCs w:val="22"/>
          <w:u w:color="000000"/>
        </w:rPr>
      </w:pPr>
      <w:r>
        <w:rPr>
          <w:rFonts w:ascii="Calibri" w:eastAsia="Times New Roman" w:hAnsi="Calibri" w:cs="Calibri"/>
          <w:color w:val="000000"/>
          <w:sz w:val="22"/>
          <w:szCs w:val="22"/>
          <w:u w:color="000000"/>
        </w:rPr>
        <w:t xml:space="preserve">Please </w:t>
      </w:r>
      <w:r w:rsidR="00087F8F">
        <w:rPr>
          <w:rFonts w:ascii="Calibri" w:eastAsia="Times New Roman" w:hAnsi="Calibri" w:cs="Calibri"/>
          <w:color w:val="000000"/>
          <w:sz w:val="22"/>
          <w:szCs w:val="22"/>
          <w:u w:color="000000"/>
        </w:rPr>
        <w:t>provide</w:t>
      </w:r>
      <w:r>
        <w:rPr>
          <w:rFonts w:ascii="Calibri" w:eastAsia="Times New Roman" w:hAnsi="Calibri" w:cs="Calibri"/>
          <w:color w:val="000000"/>
          <w:sz w:val="22"/>
          <w:szCs w:val="22"/>
          <w:u w:color="000000"/>
        </w:rPr>
        <w:t xml:space="preserve"> some identification in the transfer and advise the secretary by email </w:t>
      </w:r>
      <w:r w:rsidR="00087F8F">
        <w:rPr>
          <w:rFonts w:ascii="Calibri" w:eastAsia="Times New Roman" w:hAnsi="Calibri" w:cs="Calibri"/>
          <w:color w:val="000000"/>
          <w:sz w:val="22"/>
          <w:szCs w:val="22"/>
          <w:u w:color="000000"/>
        </w:rPr>
        <w:t xml:space="preserve">at </w:t>
      </w:r>
      <w:hyperlink r:id="rId9" w:history="1">
        <w:r w:rsidR="00087F8F" w:rsidRPr="0019514D">
          <w:rPr>
            <w:rStyle w:val="Hyperlink"/>
            <w:rFonts w:ascii="Calibri" w:eastAsia="Times New Roman" w:hAnsi="Calibri" w:cs="Calibri"/>
            <w:sz w:val="22"/>
            <w:szCs w:val="22"/>
          </w:rPr>
          <w:t>josephethorp@gmail.com</w:t>
        </w:r>
      </w:hyperlink>
      <w:r w:rsidR="00087F8F">
        <w:rPr>
          <w:rFonts w:ascii="Calibri" w:eastAsia="Times New Roman" w:hAnsi="Calibri" w:cs="Calibri"/>
          <w:color w:val="000000"/>
          <w:sz w:val="22"/>
          <w:szCs w:val="22"/>
          <w:u w:color="000000"/>
        </w:rPr>
        <w:t xml:space="preserve"> </w:t>
      </w:r>
      <w:r>
        <w:rPr>
          <w:rFonts w:ascii="Calibri" w:eastAsia="Times New Roman" w:hAnsi="Calibri" w:cs="Calibri"/>
          <w:color w:val="000000"/>
          <w:sz w:val="22"/>
          <w:szCs w:val="22"/>
          <w:u w:color="000000"/>
        </w:rPr>
        <w:t>of your name and postal address so that a receipt can be issued.</w:t>
      </w:r>
    </w:p>
    <w:p w14:paraId="6E809E20" w14:textId="4EE2DC44" w:rsidR="00AB3000" w:rsidRDefault="00AB3000" w:rsidP="00AB3000">
      <w:pPr>
        <w:rPr>
          <w:rFonts w:ascii="Calibri" w:eastAsia="Times New Roman" w:hAnsi="Calibri" w:cs="Calibri"/>
          <w:color w:val="000000"/>
          <w:sz w:val="22"/>
          <w:szCs w:val="22"/>
          <w:u w:color="000000"/>
        </w:rPr>
      </w:pPr>
    </w:p>
    <w:p w14:paraId="7028F5F1" w14:textId="77777777" w:rsidR="0040202A" w:rsidRPr="00343E59" w:rsidRDefault="0040202A" w:rsidP="00AB3000">
      <w:pPr>
        <w:rPr>
          <w:rFonts w:ascii="Calibri" w:eastAsia="Times New Roman" w:hAnsi="Calibri" w:cs="Calibri"/>
          <w:color w:val="000000"/>
          <w:sz w:val="22"/>
          <w:szCs w:val="22"/>
          <w:u w:color="000000"/>
        </w:rPr>
      </w:pPr>
    </w:p>
    <w:p w14:paraId="6A35EB79" w14:textId="41FFF3EC" w:rsidR="00087F8F" w:rsidRDefault="00AB3000" w:rsidP="00AB30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 xml:space="preserve">The Secretary, </w:t>
      </w:r>
      <w:r w:rsidR="00087F8F">
        <w:rPr>
          <w:rFonts w:ascii="Calibri" w:eastAsia="Times New Roman" w:hAnsi="Calibri" w:cs="Calibri"/>
          <w:color w:val="000000"/>
          <w:sz w:val="22"/>
          <w:szCs w:val="22"/>
          <w:u w:color="000000"/>
        </w:rPr>
        <w:t>OSL Nominee Ltd</w:t>
      </w:r>
    </w:p>
    <w:p w14:paraId="573F2E88" w14:textId="0A5E9990" w:rsidR="00AB3000" w:rsidRPr="00343E59" w:rsidRDefault="00AB3000" w:rsidP="00AB30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Joe Thorp</w:t>
      </w:r>
    </w:p>
    <w:p w14:paraId="2DE8E974" w14:textId="3AD3338D" w:rsidR="00AB3000" w:rsidRPr="00343E59" w:rsidRDefault="00AB3000" w:rsidP="00AB30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1 Dobbie Crt</w:t>
      </w:r>
    </w:p>
    <w:p w14:paraId="5B50DD02" w14:textId="536D6B95" w:rsidR="00AB3000" w:rsidRDefault="00AB3000" w:rsidP="00AB3000">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LEABROOK SA 5068</w:t>
      </w:r>
    </w:p>
    <w:p w14:paraId="27C51849" w14:textId="77777777" w:rsidR="0040202A" w:rsidRDefault="0040202A" w:rsidP="00AB3000">
      <w:pPr>
        <w:rPr>
          <w:rFonts w:ascii="Calibri" w:eastAsia="Times New Roman" w:hAnsi="Calibri" w:cs="Calibri"/>
          <w:color w:val="000000"/>
          <w:sz w:val="22"/>
          <w:szCs w:val="22"/>
          <w:u w:color="000000"/>
        </w:rPr>
      </w:pPr>
    </w:p>
    <w:p w14:paraId="17630400" w14:textId="296E5FD1" w:rsidR="00AB3000" w:rsidRPr="00087F8F" w:rsidRDefault="0040202A" w:rsidP="00967A37">
      <w:pPr>
        <w:rPr>
          <w:rFonts w:ascii="Calibri" w:eastAsia="Times New Roman" w:hAnsi="Calibri" w:cs="Calibri"/>
          <w:color w:val="000000"/>
          <w:sz w:val="22"/>
          <w:szCs w:val="22"/>
          <w:u w:color="000000"/>
        </w:rPr>
      </w:pPr>
      <w:r w:rsidRPr="00343E59">
        <w:rPr>
          <w:rFonts w:ascii="Calibri" w:eastAsia="Times New Roman" w:hAnsi="Calibri" w:cs="Calibri"/>
          <w:color w:val="000000"/>
          <w:sz w:val="22"/>
          <w:szCs w:val="22"/>
          <w:u w:color="000000"/>
        </w:rPr>
        <w:t>josephethorp@gmail.com</w:t>
      </w:r>
    </w:p>
    <w:sectPr w:rsidR="00AB3000" w:rsidRPr="00087F8F" w:rsidSect="00C25381">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56E90" w14:textId="77777777" w:rsidR="007047FE" w:rsidRDefault="007047FE">
      <w:r>
        <w:separator/>
      </w:r>
    </w:p>
  </w:endnote>
  <w:endnote w:type="continuationSeparator" w:id="0">
    <w:p w14:paraId="105EEC76" w14:textId="77777777" w:rsidR="007047FE" w:rsidRDefault="00704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1280879"/>
      <w:docPartObj>
        <w:docPartGallery w:val="Page Numbers (Bottom of Page)"/>
        <w:docPartUnique/>
      </w:docPartObj>
    </w:sdtPr>
    <w:sdtEndPr>
      <w:rPr>
        <w:rStyle w:val="PageNumber"/>
      </w:rPr>
    </w:sdtEndPr>
    <w:sdtContent>
      <w:p w14:paraId="56C431CE" w14:textId="7ED7EC48" w:rsidR="0088055B" w:rsidRDefault="0088055B" w:rsidP="000953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42CBC8" w14:textId="77777777" w:rsidR="00A7423E" w:rsidRDefault="00A7423E" w:rsidP="008805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04B7D" w14:textId="096B864F" w:rsidR="0088055B" w:rsidRDefault="003D3C2A" w:rsidP="0009533A">
    <w:pPr>
      <w:pStyle w:val="Footer"/>
      <w:framePr w:wrap="none" w:vAnchor="text" w:hAnchor="margin" w:xAlign="right" w:y="1"/>
      <w:rPr>
        <w:rStyle w:val="PageNumber"/>
      </w:rPr>
    </w:pPr>
    <w:r>
      <w:rPr>
        <w:noProof/>
      </w:rPr>
      <mc:AlternateContent>
        <mc:Choice Requires="wps">
          <w:drawing>
            <wp:anchor distT="0" distB="0" distL="114300" distR="114300" simplePos="0" relativeHeight="251662336" behindDoc="0" locked="0" layoutInCell="0" allowOverlap="1" wp14:anchorId="7D0C4B5A" wp14:editId="3704406A">
              <wp:simplePos x="0" y="0"/>
              <wp:positionH relativeFrom="page">
                <wp:posOffset>0</wp:posOffset>
              </wp:positionH>
              <wp:positionV relativeFrom="page">
                <wp:posOffset>10227945</wp:posOffset>
              </wp:positionV>
              <wp:extent cx="7560310" cy="177165"/>
              <wp:effectExtent l="0" t="0" r="2540" b="13335"/>
              <wp:wrapNone/>
              <wp:docPr id="3" name="MSIPCM2f0e41ee8448d97306da92c8" descr="{&quot;HashCode&quot;:-1267603503,&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177165"/>
                      </a:xfrm>
                      <a:prstGeom prst="rect">
                        <a:avLst/>
                      </a:prstGeom>
                      <a:noFill/>
                      <a:ln w="6350">
                        <a:noFill/>
                      </a:ln>
                      <a:effectLst/>
                      <a:sp3d/>
                      <a:extLst>
                        <a:ext uri="{91240B29-F687-4F45-9708-019B960494DF}">
                          <a14:hiddenLine xmlns:a14="http://schemas.microsoft.com/office/drawing/2010/main" w="6350">
                            <a:solidFill>
                              <a:prstClr val="black"/>
                            </a:solidFill>
                          </a14:hiddenLine>
                        </a:ext>
                      </a:extLst>
                    </wps:spPr>
                    <wps:style>
                      <a:lnRef idx="0">
                        <a:scrgbClr r="0" g="0" b="0"/>
                      </a:lnRef>
                      <a:fillRef idx="0">
                        <a:scrgbClr r="0" g="0" b="0"/>
                      </a:fillRef>
                      <a:effectRef idx="0">
                        <a:scrgbClr r="0" g="0" b="0"/>
                      </a:effectRef>
                      <a:fontRef idx="none"/>
                    </wps:style>
                    <wps:txbx>
                      <w:txbxContent>
                        <w:p w14:paraId="1AE2C55E" w14:textId="0650AD3F" w:rsidR="003D3C2A" w:rsidRPr="003D3C2A" w:rsidRDefault="003D3C2A" w:rsidP="003D3C2A">
                          <w:pPr>
                            <w:rPr>
                              <w:rFonts w:ascii="Calibri" w:hAnsi="Calibri" w:cs="Calibri"/>
                              <w:color w:val="000000"/>
                              <w:sz w:val="22"/>
                            </w:rPr>
                          </w:pPr>
                          <w:r w:rsidRPr="003D3C2A">
                            <w:rPr>
                              <w:rFonts w:ascii="Calibri" w:hAnsi="Calibri" w:cs="Calibri"/>
                              <w:color w:val="000000"/>
                              <w:sz w:val="22"/>
                            </w:rPr>
                            <w:t>OFFICIAL</w:t>
                          </w:r>
                        </w:p>
                      </w:txbxContent>
                    </wps:txbx>
                    <wps:bodyPr rot="0" spcFirstLastPara="1" vertOverflow="overflow" horzOverflow="overflow" vert="horz" wrap="square" lIns="254000" tIns="0" rIns="50800" bIns="0" numCol="1" spcCol="38100" rtlCol="0" fromWordArt="0" anchor="b" anchorCtr="0" forceAA="0" compatLnSpc="1">
                      <a:prstTxWarp prst="textNoShape">
                        <a:avLst/>
                      </a:prstTxWarp>
                      <a:spAutoFit/>
                    </wps:bodyPr>
                  </wps:wsp>
                </a:graphicData>
              </a:graphic>
            </wp:anchor>
          </w:drawing>
        </mc:Choice>
        <mc:Fallback>
          <w:pict>
            <v:shapetype w14:anchorId="7D0C4B5A" id="_x0000_t202" coordsize="21600,21600" o:spt="202" path="m,l,21600r21600,l21600,xe">
              <v:stroke joinstyle="miter"/>
              <v:path gradientshapeok="t" o:connecttype="rect"/>
            </v:shapetype>
            <v:shape id="MSIPCM2f0e41ee8448d97306da92c8" o:spid="_x0000_s1026" type="#_x0000_t202" alt="{&quot;HashCode&quot;:-1267603503,&quot;Height&quot;:841.0,&quot;Width&quot;:595.0,&quot;Placement&quot;:&quot;Footer&quot;,&quot;Index&quot;:&quot;Primary&quot;,&quot;Section&quot;:1,&quot;Top&quot;:0.0,&quot;Left&quot;:0.0}" style="position:absolute;margin-left:0;margin-top:805.35pt;width:595.3pt;height:13.9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" o:allowincell="f" filled="f" stroked="f" strokeweight=".5pt">
              <v:fill o:detectmouseclick="t"/>
              <v:textbox style="mso-fit-shape-to-text:t" inset="20pt,0,4pt,0">
                <w:txbxContent>
                  <w:p w14:paraId="1AE2C55E" w14:textId="0650AD3F" w:rsidR="003D3C2A" w:rsidRPr="003D3C2A" w:rsidRDefault="003D3C2A" w:rsidP="003D3C2A">
                    <w:pPr>
                      <w:rPr>
                        <w:rFonts w:ascii="Calibri" w:hAnsi="Calibri" w:cs="Calibri"/>
                        <w:color w:val="000000"/>
                        <w:sz w:val="22"/>
                      </w:rPr>
                    </w:pPr>
                    <w:r w:rsidRPr="003D3C2A">
                      <w:rPr>
                        <w:rFonts w:ascii="Calibri" w:hAnsi="Calibri" w:cs="Calibri"/>
                        <w:color w:val="000000"/>
                        <w:sz w:val="22"/>
                      </w:rPr>
                      <w:t>OFFICIAL</w:t>
                    </w:r>
                  </w:p>
                </w:txbxContent>
              </v:textbox>
              <w10:wrap anchorx="page" anchory="page"/>
            </v:shape>
          </w:pict>
        </mc:Fallback>
      </mc:AlternateContent>
    </w:r>
  </w:p>
  <w:p w14:paraId="439E2FAD" w14:textId="77777777" w:rsidR="00D7381E" w:rsidRDefault="00D7381E" w:rsidP="0088055B">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B284C" w14:textId="77777777" w:rsidR="00BD504B" w:rsidRDefault="00BD50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2B460" w14:textId="77777777" w:rsidR="007047FE" w:rsidRDefault="007047FE">
      <w:r>
        <w:separator/>
      </w:r>
    </w:p>
  </w:footnote>
  <w:footnote w:type="continuationSeparator" w:id="0">
    <w:p w14:paraId="2FF036AB" w14:textId="77777777" w:rsidR="007047FE" w:rsidRDefault="00704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D246C" w14:textId="77777777" w:rsidR="002E2183" w:rsidRDefault="002E21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1B26F" w14:textId="5AD28302" w:rsidR="00323400" w:rsidRDefault="00323400">
    <w:pPr>
      <w:pStyle w:val="Header"/>
    </w:pPr>
  </w:p>
  <w:p w14:paraId="58F8CF9F" w14:textId="5C41F62E" w:rsidR="00323400" w:rsidRDefault="00323400">
    <w:pPr>
      <w:pStyle w:val="Header"/>
    </w:pPr>
  </w:p>
  <w:p w14:paraId="2849A9E5" w14:textId="73888DE8" w:rsidR="00323400" w:rsidRDefault="00323400">
    <w:pPr>
      <w:pStyle w:val="Header"/>
    </w:pPr>
  </w:p>
  <w:p w14:paraId="135A9996" w14:textId="77777777" w:rsidR="00323400" w:rsidRDefault="00323400">
    <w:pPr>
      <w:pStyle w:val="Header"/>
      <w:rPr>
        <w:sz w:val="15"/>
        <w:szCs w:val="15"/>
      </w:rPr>
    </w:pPr>
  </w:p>
  <w:p w14:paraId="2A949E4E" w14:textId="3983E0FA" w:rsidR="00323400" w:rsidRDefault="00323400">
    <w:pPr>
      <w:pStyle w:val="Header"/>
    </w:pPr>
    <w:r>
      <w:rPr>
        <w:rFonts w:cs="Arial Unicode MS"/>
        <w:noProof/>
        <w:color w:val="000000"/>
        <w:sz w:val="18"/>
        <w:szCs w:val="18"/>
        <w:u w:color="000000"/>
        <w:lang w:val="en-AU" w:eastAsia="en-AU"/>
      </w:rPr>
      <w:drawing>
        <wp:anchor distT="57150" distB="57150" distL="57150" distR="57150" simplePos="0" relativeHeight="251661312" behindDoc="0" locked="0" layoutInCell="1" allowOverlap="1" wp14:anchorId="30CC0DE0" wp14:editId="1D6FC8BF">
          <wp:simplePos x="0" y="0"/>
          <wp:positionH relativeFrom="page">
            <wp:posOffset>3203037</wp:posOffset>
          </wp:positionH>
          <wp:positionV relativeFrom="page">
            <wp:posOffset>274662</wp:posOffset>
          </wp:positionV>
          <wp:extent cx="914400" cy="894081"/>
          <wp:effectExtent l="0" t="0" r="0" b="0"/>
          <wp:wrapSquare wrapText="bothSides" distT="57150" distB="57150" distL="57150" distR="57150"/>
          <wp:docPr id="6" name="officeArt object" descr="image1.jpeg"/>
          <wp:cNvGraphicFramePr/>
          <a:graphic xmlns:a="http://schemas.openxmlformats.org/drawingml/2006/main">
            <a:graphicData uri="http://schemas.openxmlformats.org/drawingml/2006/picture">
              <pic:pic xmlns:pic="http://schemas.openxmlformats.org/drawingml/2006/picture">
                <pic:nvPicPr>
                  <pic:cNvPr id="1073741825" name="image1.jpeg" descr="image1.jpeg"/>
                  <pic:cNvPicPr>
                    <a:picLocks noChangeAspect="1"/>
                  </pic:cNvPicPr>
                </pic:nvPicPr>
                <pic:blipFill>
                  <a:blip r:embed="rId1"/>
                  <a:stretch>
                    <a:fillRect/>
                  </a:stretch>
                </pic:blipFill>
                <pic:spPr>
                  <a:xfrm>
                    <a:off x="0" y="0"/>
                    <a:ext cx="914400" cy="894081"/>
                  </a:xfrm>
                  <a:prstGeom prst="rect">
                    <a:avLst/>
                  </a:prstGeom>
                  <a:ln w="12700" cap="flat">
                    <a:noFill/>
                    <a:miter lim="400000"/>
                  </a:ln>
                  <a:effec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1D4CE" w14:textId="77777777" w:rsidR="002E2183" w:rsidRDefault="002E21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3.7pt;height:90.4pt;visibility:visible" o:bullet="t">
        <v:imagedata r:id="rId1" o:title="hardcover_bullet_black"/>
      </v:shape>
    </w:pict>
  </w:numPicBullet>
  <w:abstractNum w:abstractNumId="0" w15:restartNumberingAfterBreak="0">
    <w:nsid w:val="2AA66802"/>
    <w:multiLevelType w:val="hybridMultilevel"/>
    <w:tmpl w:val="83362D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4116DB"/>
    <w:multiLevelType w:val="hybridMultilevel"/>
    <w:tmpl w:val="E8CEE4EA"/>
    <w:styleLink w:val="Image"/>
    <w:lvl w:ilvl="0" w:tplc="A01AB244">
      <w:start w:val="1"/>
      <w:numFmt w:val="bullet"/>
      <w:lvlText w:val="•"/>
      <w:lvlPicBulletId w:val="0"/>
      <w:lvlJc w:val="left"/>
      <w:pPr>
        <w:tabs>
          <w:tab w:val="left" w:pos="283"/>
        </w:tabs>
        <w:ind w:left="160" w:hanging="160"/>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6643EAC">
      <w:start w:val="1"/>
      <w:numFmt w:val="bullet"/>
      <w:lvlText w:val="•"/>
      <w:lvlPicBulletId w:val="0"/>
      <w:lvlJc w:val="left"/>
      <w:pPr>
        <w:tabs>
          <w:tab w:val="left" w:pos="283"/>
        </w:tabs>
        <w:ind w:left="340" w:hanging="160"/>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F1E7D4C">
      <w:start w:val="1"/>
      <w:numFmt w:val="bullet"/>
      <w:lvlText w:val="•"/>
      <w:lvlPicBulletId w:val="0"/>
      <w:lvlJc w:val="left"/>
      <w:pPr>
        <w:tabs>
          <w:tab w:val="left" w:pos="283"/>
        </w:tabs>
        <w:ind w:left="52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84A8DAE">
      <w:start w:val="1"/>
      <w:numFmt w:val="bullet"/>
      <w:lvlText w:val="•"/>
      <w:lvlPicBulletId w:val="0"/>
      <w:lvlJc w:val="left"/>
      <w:pPr>
        <w:tabs>
          <w:tab w:val="left" w:pos="283"/>
        </w:tabs>
        <w:ind w:left="70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2D837EE">
      <w:start w:val="1"/>
      <w:numFmt w:val="bullet"/>
      <w:lvlText w:val="•"/>
      <w:lvlPicBulletId w:val="0"/>
      <w:lvlJc w:val="left"/>
      <w:pPr>
        <w:tabs>
          <w:tab w:val="left" w:pos="283"/>
        </w:tabs>
        <w:ind w:left="88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B9E824A">
      <w:start w:val="1"/>
      <w:numFmt w:val="bullet"/>
      <w:lvlText w:val="•"/>
      <w:lvlPicBulletId w:val="0"/>
      <w:lvlJc w:val="left"/>
      <w:pPr>
        <w:tabs>
          <w:tab w:val="left" w:pos="283"/>
        </w:tabs>
        <w:ind w:left="106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7504030">
      <w:start w:val="1"/>
      <w:numFmt w:val="bullet"/>
      <w:lvlText w:val="•"/>
      <w:lvlPicBulletId w:val="0"/>
      <w:lvlJc w:val="left"/>
      <w:pPr>
        <w:tabs>
          <w:tab w:val="left" w:pos="283"/>
        </w:tabs>
        <w:ind w:left="124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04CD47E">
      <w:start w:val="1"/>
      <w:numFmt w:val="bullet"/>
      <w:lvlText w:val="•"/>
      <w:lvlPicBulletId w:val="0"/>
      <w:lvlJc w:val="left"/>
      <w:pPr>
        <w:tabs>
          <w:tab w:val="left" w:pos="283"/>
        </w:tabs>
        <w:ind w:left="142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2B6BB28">
      <w:start w:val="1"/>
      <w:numFmt w:val="bullet"/>
      <w:lvlText w:val="•"/>
      <w:lvlPicBulletId w:val="0"/>
      <w:lvlJc w:val="left"/>
      <w:pPr>
        <w:tabs>
          <w:tab w:val="left" w:pos="283"/>
        </w:tabs>
        <w:ind w:left="1604" w:hanging="164"/>
      </w:pPr>
      <w:rPr>
        <w:rFonts w:hAnsi="Arial Unicode MS"/>
        <w:b/>
        <w:bCs/>
        <w:caps w:val="0"/>
        <w:smallCaps w:val="0"/>
        <w:strike w:val="0"/>
        <w:dstrike w:val="0"/>
        <w:color w:val="000000"/>
        <w:spacing w:val="0"/>
        <w:w w:val="100"/>
        <w:kern w:val="0"/>
        <w:position w:val="2"/>
        <w:sz w:val="12"/>
        <w:szCs w:val="1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65B801B4"/>
    <w:multiLevelType w:val="hybridMultilevel"/>
    <w:tmpl w:val="E8CEE4EA"/>
    <w:numStyleLink w:val="Image"/>
  </w:abstractNum>
  <w:abstractNum w:abstractNumId="3" w15:restartNumberingAfterBreak="0">
    <w:nsid w:val="7CC84B87"/>
    <w:multiLevelType w:val="hybridMultilevel"/>
    <w:tmpl w:val="595478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0432A7"/>
    <w:multiLevelType w:val="hybridMultilevel"/>
    <w:tmpl w:val="70EA4E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2"/>
    <w:lvlOverride w:ilvl="0">
      <w:lvl w:ilvl="0" w:tplc="B306A3B6">
        <w:start w:val="1"/>
        <w:numFmt w:val="bullet"/>
        <w:lvlText w:val="•"/>
        <w:lvlPicBulletId w:val="0"/>
        <w:lvlJc w:val="left"/>
        <w:pPr>
          <w:ind w:left="160" w:hanging="160"/>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1">
      <w:lvl w:ilvl="1" w:tplc="1C8CA83E">
        <w:start w:val="1"/>
        <w:numFmt w:val="bullet"/>
        <w:lvlText w:val="•"/>
        <w:lvlPicBulletId w:val="0"/>
        <w:lvlJc w:val="left"/>
        <w:pPr>
          <w:ind w:left="340" w:hanging="160"/>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2">
      <w:lvl w:ilvl="2" w:tplc="FF90D69E">
        <w:start w:val="1"/>
        <w:numFmt w:val="bullet"/>
        <w:lvlText w:val="•"/>
        <w:lvlPicBulletId w:val="0"/>
        <w:lvlJc w:val="left"/>
        <w:pPr>
          <w:ind w:left="52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3">
      <w:lvl w:ilvl="3" w:tplc="E9E0E7BC">
        <w:start w:val="1"/>
        <w:numFmt w:val="bullet"/>
        <w:lvlText w:val="•"/>
        <w:lvlPicBulletId w:val="0"/>
        <w:lvlJc w:val="left"/>
        <w:pPr>
          <w:ind w:left="70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4">
      <w:lvl w:ilvl="4" w:tplc="AAF86D62">
        <w:start w:val="1"/>
        <w:numFmt w:val="bullet"/>
        <w:lvlText w:val="•"/>
        <w:lvlPicBulletId w:val="0"/>
        <w:lvlJc w:val="left"/>
        <w:pPr>
          <w:ind w:left="88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5">
      <w:lvl w:ilvl="5" w:tplc="B28C2532">
        <w:start w:val="1"/>
        <w:numFmt w:val="bullet"/>
        <w:lvlText w:val="•"/>
        <w:lvlPicBulletId w:val="0"/>
        <w:lvlJc w:val="left"/>
        <w:pPr>
          <w:ind w:left="106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6">
      <w:lvl w:ilvl="6" w:tplc="411C44DE">
        <w:start w:val="1"/>
        <w:numFmt w:val="bullet"/>
        <w:lvlText w:val="•"/>
        <w:lvlPicBulletId w:val="0"/>
        <w:lvlJc w:val="left"/>
        <w:pPr>
          <w:ind w:left="124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7">
      <w:lvl w:ilvl="7" w:tplc="5D8AF6C0">
        <w:start w:val="1"/>
        <w:numFmt w:val="bullet"/>
        <w:lvlText w:val="•"/>
        <w:lvlPicBulletId w:val="0"/>
        <w:lvlJc w:val="left"/>
        <w:pPr>
          <w:ind w:left="142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lvlOverride w:ilvl="8">
      <w:lvl w:ilvl="8" w:tplc="D4729B64">
        <w:start w:val="1"/>
        <w:numFmt w:val="bullet"/>
        <w:lvlText w:val="•"/>
        <w:lvlPicBulletId w:val="0"/>
        <w:lvlJc w:val="left"/>
        <w:pPr>
          <w:ind w:left="1604" w:hanging="164"/>
        </w:pPr>
        <w:rPr>
          <w:rFonts w:hAnsi="Arial Unicode MS"/>
          <w:b/>
          <w:bCs/>
          <w:caps w:val="0"/>
          <w:smallCaps w:val="0"/>
          <w:strike w:val="0"/>
          <w:dstrike w:val="0"/>
          <w:outline w:val="0"/>
          <w:emboss w:val="0"/>
          <w:imprint w:val="0"/>
          <w:spacing w:val="0"/>
          <w:w w:val="100"/>
          <w:kern w:val="0"/>
          <w:position w:val="2"/>
          <w:sz w:val="12"/>
          <w:szCs w:val="12"/>
          <w:highlight w:val="none"/>
          <w:vertAlign w:val="baseline"/>
        </w:rPr>
      </w:lvl>
    </w:lvlOverride>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DF"/>
    <w:rsid w:val="00012187"/>
    <w:rsid w:val="00030673"/>
    <w:rsid w:val="00087F8F"/>
    <w:rsid w:val="00090701"/>
    <w:rsid w:val="000F214F"/>
    <w:rsid w:val="00165384"/>
    <w:rsid w:val="00177845"/>
    <w:rsid w:val="00184886"/>
    <w:rsid w:val="001B5805"/>
    <w:rsid w:val="001D0CA4"/>
    <w:rsid w:val="001E3297"/>
    <w:rsid w:val="002879C8"/>
    <w:rsid w:val="002A5B86"/>
    <w:rsid w:val="002E2183"/>
    <w:rsid w:val="00302F57"/>
    <w:rsid w:val="00322A60"/>
    <w:rsid w:val="00323400"/>
    <w:rsid w:val="003358E2"/>
    <w:rsid w:val="003C4AEF"/>
    <w:rsid w:val="003C6B90"/>
    <w:rsid w:val="003D3C2A"/>
    <w:rsid w:val="003E2BA7"/>
    <w:rsid w:val="003F6192"/>
    <w:rsid w:val="0040202A"/>
    <w:rsid w:val="0047115F"/>
    <w:rsid w:val="00481054"/>
    <w:rsid w:val="004D249E"/>
    <w:rsid w:val="004E0D81"/>
    <w:rsid w:val="004E4716"/>
    <w:rsid w:val="005058E2"/>
    <w:rsid w:val="00536994"/>
    <w:rsid w:val="00576EFD"/>
    <w:rsid w:val="005B7962"/>
    <w:rsid w:val="00621B7A"/>
    <w:rsid w:val="0062558D"/>
    <w:rsid w:val="006E7EAD"/>
    <w:rsid w:val="007047FE"/>
    <w:rsid w:val="0072772A"/>
    <w:rsid w:val="00735BA5"/>
    <w:rsid w:val="00760074"/>
    <w:rsid w:val="007A10DA"/>
    <w:rsid w:val="007C639F"/>
    <w:rsid w:val="00831E4A"/>
    <w:rsid w:val="0088055B"/>
    <w:rsid w:val="008A4CDF"/>
    <w:rsid w:val="008D141F"/>
    <w:rsid w:val="008E00B5"/>
    <w:rsid w:val="0096070B"/>
    <w:rsid w:val="00967A37"/>
    <w:rsid w:val="009A5842"/>
    <w:rsid w:val="009F1E56"/>
    <w:rsid w:val="00A4563B"/>
    <w:rsid w:val="00A555E5"/>
    <w:rsid w:val="00A7423E"/>
    <w:rsid w:val="00A75C47"/>
    <w:rsid w:val="00A921DA"/>
    <w:rsid w:val="00AA2F0E"/>
    <w:rsid w:val="00AB3000"/>
    <w:rsid w:val="00AE509A"/>
    <w:rsid w:val="00B20E7D"/>
    <w:rsid w:val="00B22C44"/>
    <w:rsid w:val="00B71EFA"/>
    <w:rsid w:val="00BD504B"/>
    <w:rsid w:val="00C25381"/>
    <w:rsid w:val="00C5195E"/>
    <w:rsid w:val="00CA26C9"/>
    <w:rsid w:val="00CF72E8"/>
    <w:rsid w:val="00D17F29"/>
    <w:rsid w:val="00D3240B"/>
    <w:rsid w:val="00D56C19"/>
    <w:rsid w:val="00D6099E"/>
    <w:rsid w:val="00D7381E"/>
    <w:rsid w:val="00E35767"/>
    <w:rsid w:val="00EB0B8B"/>
    <w:rsid w:val="00F575B6"/>
    <w:rsid w:val="00FC6E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716A208C"/>
  <w15:docId w15:val="{0E52532C-D50D-5344-837C-1149C5DF5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Image">
    <w:name w:val="Image"/>
    <w:pPr>
      <w:numPr>
        <w:numId w:val="1"/>
      </w:numPr>
    </w:pPr>
  </w:style>
  <w:style w:type="paragraph" w:styleId="Header">
    <w:name w:val="header"/>
    <w:basedOn w:val="Normal"/>
    <w:link w:val="HeaderChar"/>
    <w:uiPriority w:val="99"/>
    <w:unhideWhenUsed/>
    <w:rsid w:val="00A7423E"/>
    <w:pPr>
      <w:tabs>
        <w:tab w:val="center" w:pos="4680"/>
        <w:tab w:val="right" w:pos="9360"/>
      </w:tabs>
    </w:pPr>
  </w:style>
  <w:style w:type="character" w:customStyle="1" w:styleId="HeaderChar">
    <w:name w:val="Header Char"/>
    <w:basedOn w:val="DefaultParagraphFont"/>
    <w:link w:val="Header"/>
    <w:uiPriority w:val="99"/>
    <w:rsid w:val="00A7423E"/>
    <w:rPr>
      <w:sz w:val="24"/>
      <w:szCs w:val="24"/>
      <w:lang w:val="en-US" w:eastAsia="en-US"/>
    </w:rPr>
  </w:style>
  <w:style w:type="paragraph" w:styleId="Footer">
    <w:name w:val="footer"/>
    <w:basedOn w:val="Normal"/>
    <w:link w:val="FooterChar"/>
    <w:uiPriority w:val="99"/>
    <w:unhideWhenUsed/>
    <w:rsid w:val="00A7423E"/>
    <w:pPr>
      <w:tabs>
        <w:tab w:val="center" w:pos="4680"/>
        <w:tab w:val="right" w:pos="9360"/>
      </w:tabs>
    </w:pPr>
  </w:style>
  <w:style w:type="character" w:customStyle="1" w:styleId="FooterChar">
    <w:name w:val="Footer Char"/>
    <w:basedOn w:val="DefaultParagraphFont"/>
    <w:link w:val="Footer"/>
    <w:uiPriority w:val="99"/>
    <w:rsid w:val="00A7423E"/>
    <w:rPr>
      <w:sz w:val="24"/>
      <w:szCs w:val="24"/>
      <w:lang w:val="en-US" w:eastAsia="en-US"/>
    </w:rPr>
  </w:style>
  <w:style w:type="character" w:styleId="UnresolvedMention">
    <w:name w:val="Unresolved Mention"/>
    <w:basedOn w:val="DefaultParagraphFont"/>
    <w:uiPriority w:val="99"/>
    <w:semiHidden/>
    <w:unhideWhenUsed/>
    <w:rsid w:val="00302F57"/>
    <w:rPr>
      <w:color w:val="605E5C"/>
      <w:shd w:val="clear" w:color="auto" w:fill="E1DFDD"/>
    </w:rPr>
  </w:style>
  <w:style w:type="character" w:styleId="FollowedHyperlink">
    <w:name w:val="FollowedHyperlink"/>
    <w:basedOn w:val="DefaultParagraphFont"/>
    <w:uiPriority w:val="99"/>
    <w:semiHidden/>
    <w:unhideWhenUsed/>
    <w:rsid w:val="00302F57"/>
    <w:rPr>
      <w:color w:val="FF00FF" w:themeColor="followedHyperlink"/>
      <w:u w:val="single"/>
    </w:rPr>
  </w:style>
  <w:style w:type="table" w:styleId="TableGrid">
    <w:name w:val="Table Grid"/>
    <w:basedOn w:val="TableNormal"/>
    <w:uiPriority w:val="59"/>
    <w:rsid w:val="00B71E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88055B"/>
  </w:style>
  <w:style w:type="paragraph" w:styleId="ListParagraph">
    <w:name w:val="List Paragraph"/>
    <w:basedOn w:val="Normal"/>
    <w:uiPriority w:val="34"/>
    <w:qFormat/>
    <w:rsid w:val="003E2B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osephethorp@gmail.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51864DE6-98E4-43C3-AA6D-D14B7087A206}">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1107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Anthony Kennedy (DTF)</cp:lastModifiedBy>
  <cp:revision>2</cp:revision>
  <cp:lastPrinted>2022-04-25T08:16:00Z</cp:lastPrinted>
  <dcterms:created xsi:type="dcterms:W3CDTF">2022-06-25T08:52:00Z</dcterms:created>
  <dcterms:modified xsi:type="dcterms:W3CDTF">2022-06-25T08:52:00Z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158ebbd-6c5e-441f-bfc9-4eb8c11e3978_Enabled">
    <vt:lpwstr>true</vt:lpwstr>
  </property>
  <property fmtid="{D5CDD505-2E9C-101B-9397-08002B2CF9AE}" pid="3" name="MSIP_Label_7158ebbd-6c5e-441f-bfc9-4eb8c11e3978_SetDate">
    <vt:lpwstr>2022-06-25T08:52:30Z</vt:lpwstr>
  </property>
  <property fmtid="{D5CDD505-2E9C-101B-9397-08002B2CF9AE}" pid="4" name="MSIP_Label_7158ebbd-6c5e-441f-bfc9-4eb8c11e3978_Method">
    <vt:lpwstr>Privileged</vt:lpwstr>
  </property>
  <property fmtid="{D5CDD505-2E9C-101B-9397-08002B2CF9AE}" pid="5" name="MSIP_Label_7158ebbd-6c5e-441f-bfc9-4eb8c11e3978_Name">
    <vt:lpwstr>7158ebbd-6c5e-441f-bfc9-4eb8c11e3978</vt:lpwstr>
  </property>
  <property fmtid="{D5CDD505-2E9C-101B-9397-08002B2CF9AE}" pid="6" name="MSIP_Label_7158ebbd-6c5e-441f-bfc9-4eb8c11e3978_SiteId">
    <vt:lpwstr>722ea0be-3e1c-4b11-ad6f-9401d6856e24</vt:lpwstr>
  </property>
  <property fmtid="{D5CDD505-2E9C-101B-9397-08002B2CF9AE}" pid="7" name="MSIP_Label_7158ebbd-6c5e-441f-bfc9-4eb8c11e3978_ActionId">
    <vt:lpwstr>26b73a45-e102-4268-9092-9d496429efa1</vt:lpwstr>
  </property>
  <property fmtid="{D5CDD505-2E9C-101B-9397-08002B2CF9AE}" pid="8" name="MSIP_Label_7158ebbd-6c5e-441f-bfc9-4eb8c11e3978_ContentBits">
    <vt:lpwstr>2</vt:lpwstr>
  </property>
</Properties>
</file>